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1E5CADE0" w:rsidR="00AE74A7" w:rsidRDefault="00237690" w:rsidP="00237690">
      <w:pPr>
        <w:framePr w:w="2199" w:h="1753" w:hRule="exact" w:hSpace="240" w:vSpace="240" w:wrap="auto" w:vAnchor="text" w:hAnchor="page" w:x="1489" w:y="-95"/>
        <w:pBdr>
          <w:top w:val="single" w:sz="6" w:space="0" w:color="FFFFFF"/>
          <w:left w:val="single" w:sz="6" w:space="0" w:color="FFFFFF"/>
          <w:bottom w:val="single" w:sz="6" w:space="0" w:color="FFFFFF"/>
          <w:right w:val="single" w:sz="6" w:space="0" w:color="FFFFFF"/>
        </w:pBdr>
      </w:pPr>
      <w:r>
        <w:rPr>
          <w:noProof/>
        </w:rPr>
        <w:drawing>
          <wp:inline distT="0" distB="0" distL="0" distR="0" wp14:anchorId="4191F3ED" wp14:editId="43689659">
            <wp:extent cx="1219200" cy="1109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09345"/>
                    </a:xfrm>
                    <a:prstGeom prst="rect">
                      <a:avLst/>
                    </a:prstGeom>
                    <a:noFill/>
                  </pic:spPr>
                </pic:pic>
              </a:graphicData>
            </a:graphic>
          </wp:inline>
        </w:drawing>
      </w:r>
    </w:p>
    <w:p w14:paraId="5A8A94D9" w14:textId="4EB43E54" w:rsidR="00237690" w:rsidRDefault="00237690" w:rsidP="00237690">
      <w:pPr>
        <w:framePr w:w="2199" w:h="1753" w:hRule="exact" w:hSpace="240" w:vSpace="240" w:wrap="auto" w:vAnchor="text" w:hAnchor="page" w:x="1489" w:y="-95"/>
        <w:pBdr>
          <w:top w:val="single" w:sz="6" w:space="0" w:color="FFFFFF"/>
          <w:left w:val="single" w:sz="6" w:space="0" w:color="FFFFFF"/>
          <w:bottom w:val="single" w:sz="6" w:space="0" w:color="FFFFFF"/>
          <w:right w:val="single" w:sz="6" w:space="0" w:color="FFFFFF"/>
        </w:pBdr>
      </w:pPr>
    </w:p>
    <w:p w14:paraId="73C7ED83" w14:textId="77777777" w:rsidR="00237690" w:rsidRPr="00A33720" w:rsidRDefault="00237690" w:rsidP="00237690">
      <w:pPr>
        <w:framePr w:w="2199" w:h="1753" w:hRule="exact" w:hSpace="240" w:vSpace="240" w:wrap="auto" w:vAnchor="text" w:hAnchor="page" w:x="1489" w:y="-95"/>
        <w:pBdr>
          <w:top w:val="single" w:sz="6" w:space="0" w:color="FFFFFF"/>
          <w:left w:val="single" w:sz="6" w:space="0" w:color="FFFFFF"/>
          <w:bottom w:val="single" w:sz="6" w:space="0" w:color="FFFFFF"/>
          <w:right w:val="single" w:sz="6" w:space="0" w:color="FFFFFF"/>
        </w:pBdr>
      </w:pPr>
    </w:p>
    <w:p w14:paraId="1F6023BB" w14:textId="04E6871A" w:rsidR="00AE74A7" w:rsidRPr="00A33720" w:rsidRDefault="00AE74A7" w:rsidP="001024F1">
      <w:pPr>
        <w:jc w:val="center"/>
        <w:rPr>
          <w:b/>
          <w:sz w:val="36"/>
          <w:szCs w:val="36"/>
        </w:rPr>
      </w:pPr>
      <w:r w:rsidRPr="00A33720">
        <w:rPr>
          <w:b/>
          <w:sz w:val="36"/>
          <w:szCs w:val="36"/>
        </w:rPr>
        <w:t>City of Pendleton</w:t>
      </w:r>
    </w:p>
    <w:p w14:paraId="46477401" w14:textId="2C3E51B7" w:rsidR="00AE74A7" w:rsidRPr="00A33720" w:rsidRDefault="00AE74A7" w:rsidP="001024F1">
      <w:pPr>
        <w:jc w:val="center"/>
        <w:rPr>
          <w:b/>
          <w:sz w:val="36"/>
          <w:szCs w:val="36"/>
        </w:rPr>
      </w:pPr>
      <w:r w:rsidRPr="00A33720">
        <w:rPr>
          <w:b/>
          <w:sz w:val="36"/>
          <w:szCs w:val="36"/>
        </w:rPr>
        <w:t>Job Description</w:t>
      </w:r>
    </w:p>
    <w:p w14:paraId="3E3A379C" w14:textId="52657C19" w:rsidR="00AE74A7" w:rsidRDefault="001024F1" w:rsidP="001024F1">
      <w:pPr>
        <w:jc w:val="center"/>
        <w:rPr>
          <w:b/>
          <w:sz w:val="36"/>
          <w:szCs w:val="36"/>
        </w:rPr>
      </w:pPr>
      <w:r>
        <w:rPr>
          <w:b/>
          <w:sz w:val="36"/>
          <w:szCs w:val="36"/>
        </w:rPr>
        <w:t>Public Works Director</w:t>
      </w:r>
    </w:p>
    <w:p w14:paraId="1A56AD3E" w14:textId="77777777" w:rsidR="00237690" w:rsidRPr="00A33720" w:rsidRDefault="00237690" w:rsidP="001024F1">
      <w:pPr>
        <w:jc w:val="center"/>
        <w:rPr>
          <w:b/>
          <w:sz w:val="36"/>
          <w:szCs w:val="36"/>
        </w:rPr>
      </w:pPr>
    </w:p>
    <w:p w14:paraId="5A742F11" w14:textId="6DD8A709" w:rsidR="00AE74A7" w:rsidRDefault="00AE74A7" w:rsidP="00AE74A7">
      <w:pPr>
        <w:jc w:val="center"/>
        <w:rPr>
          <w:b/>
          <w:sz w:val="16"/>
          <w:szCs w:val="16"/>
        </w:rPr>
      </w:pPr>
    </w:p>
    <w:p w14:paraId="2B8CE71A" w14:textId="77777777" w:rsidR="00C16AD4" w:rsidRPr="00EB13BC" w:rsidRDefault="00C16AD4" w:rsidP="00AE74A7">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5"/>
        <w:gridCol w:w="4641"/>
      </w:tblGrid>
      <w:tr w:rsidR="00AE74A7" w:rsidRPr="00A33720" w14:paraId="2737E6C4" w14:textId="77777777" w:rsidTr="00237690">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54FDB168" w:rsidR="00AE74A7" w:rsidRPr="00A33720" w:rsidRDefault="001024F1" w:rsidP="00AE74A7">
            <w:r>
              <w:t>Public Works</w:t>
            </w:r>
            <w:r w:rsidR="00AE74A7" w:rsidRPr="00A33720">
              <w:tab/>
            </w:r>
            <w:r w:rsidR="00AE74A7" w:rsidRPr="00A33720">
              <w:tab/>
            </w:r>
          </w:p>
        </w:tc>
        <w:tc>
          <w:tcPr>
            <w:tcW w:w="5049"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238BD786" w:rsidR="00D44AB9" w:rsidRPr="00A33720" w:rsidRDefault="001024F1" w:rsidP="00AE74A7">
            <w:r>
              <w:t>Exempt</w:t>
            </w:r>
          </w:p>
        </w:tc>
      </w:tr>
      <w:tr w:rsidR="00AE74A7" w:rsidRPr="00A33720" w14:paraId="24469CE6" w14:textId="77777777" w:rsidTr="00237690">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46D7E301" w:rsidR="00AE74A7" w:rsidRPr="00A33720" w:rsidRDefault="001024F1" w:rsidP="00AE74A7">
            <w:r>
              <w:t>City Manager</w:t>
            </w:r>
            <w:r w:rsidR="00AE74A7" w:rsidRPr="00A33720">
              <w:tab/>
            </w:r>
            <w:r w:rsidR="00AE74A7" w:rsidRPr="00A33720">
              <w:tab/>
            </w:r>
          </w:p>
        </w:tc>
        <w:tc>
          <w:tcPr>
            <w:tcW w:w="5049"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632C8776" w:rsidR="00D44AB9" w:rsidRPr="00A33720" w:rsidRDefault="001024F1" w:rsidP="00AE74A7">
            <w:r>
              <w:t>Unrepresented</w:t>
            </w:r>
          </w:p>
        </w:tc>
      </w:tr>
      <w:tr w:rsidR="00AE74A7" w:rsidRPr="00A33720" w14:paraId="7AA07FB4" w14:textId="77777777" w:rsidTr="00237690">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7A6E1B4B" w:rsidR="00AE74A7" w:rsidRPr="00A33720" w:rsidRDefault="001024F1" w:rsidP="00AE74A7">
            <w:r>
              <w:t>Department Head, Range 5</w:t>
            </w:r>
            <w:r w:rsidR="00AE74A7" w:rsidRPr="00A33720">
              <w:tab/>
            </w:r>
            <w:r w:rsidR="00AE74A7" w:rsidRPr="00A33720">
              <w:tab/>
            </w:r>
          </w:p>
        </w:tc>
        <w:tc>
          <w:tcPr>
            <w:tcW w:w="5049"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0946E6BA" w:rsidR="00AE74A7" w:rsidRPr="00A33720" w:rsidRDefault="003840E9" w:rsidP="00AE74A7">
            <w:r>
              <w:t>April 2020</w:t>
            </w:r>
          </w:p>
        </w:tc>
      </w:tr>
    </w:tbl>
    <w:p w14:paraId="4B1308C3" w14:textId="77777777" w:rsidR="00237690" w:rsidRDefault="00237690" w:rsidP="0040547F">
      <w:pPr>
        <w:rPr>
          <w:b/>
        </w:rPr>
      </w:pPr>
    </w:p>
    <w:p w14:paraId="281A3FC1" w14:textId="79F51AD3"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2631E7">
        <w:rPr>
          <w:i/>
          <w:sz w:val="20"/>
          <w:szCs w:val="20"/>
        </w:rPr>
        <w:t>Briefly describe w</w:t>
      </w:r>
      <w:r w:rsidR="00662859" w:rsidRPr="00A33720">
        <w:rPr>
          <w:i/>
          <w:sz w:val="20"/>
          <w:szCs w:val="20"/>
        </w:rPr>
        <w:t>hy this position exist</w:t>
      </w:r>
      <w:r w:rsidR="002631E7">
        <w:rPr>
          <w:i/>
          <w:sz w:val="20"/>
          <w:szCs w:val="20"/>
        </w:rPr>
        <w:t>s</w:t>
      </w:r>
      <w:r w:rsidR="00D44170">
        <w:rPr>
          <w:i/>
          <w:sz w:val="20"/>
          <w:szCs w:val="20"/>
        </w:rPr>
        <w:t>?</w:t>
      </w:r>
      <w:r w:rsidR="00662859" w:rsidRPr="00A33720">
        <w:rPr>
          <w:i/>
          <w:sz w:val="20"/>
          <w:szCs w:val="20"/>
        </w:rPr>
        <w:t>)</w:t>
      </w:r>
    </w:p>
    <w:p w14:paraId="1D547D28" w14:textId="77777777" w:rsidR="00D44170" w:rsidRPr="00D44170" w:rsidRDefault="00D44170" w:rsidP="00D44170">
      <w:pPr>
        <w:jc w:val="both"/>
      </w:pPr>
      <w:r w:rsidRPr="00D44170">
        <w:t>Performs administrative and professional engineering work in directing duties, construction and maintenance of public works departments and projects; does related work as required.</w:t>
      </w:r>
    </w:p>
    <w:p w14:paraId="120C9EEA" w14:textId="77777777" w:rsidR="0040547F" w:rsidRPr="0045200D" w:rsidRDefault="0040547F" w:rsidP="0040547F">
      <w:pPr>
        <w:rPr>
          <w:b/>
          <w:sz w:val="16"/>
          <w:szCs w:val="16"/>
        </w:rPr>
      </w:pPr>
    </w:p>
    <w:p w14:paraId="74129294" w14:textId="77777777" w:rsidR="00D44170" w:rsidRDefault="00D44170" w:rsidP="00D44170">
      <w:pPr>
        <w:rPr>
          <w:b/>
        </w:rPr>
      </w:pPr>
      <w:r>
        <w:rPr>
          <w:b/>
        </w:rPr>
        <w:t>DUTIES AND RESPONSIBILITIES:</w:t>
      </w:r>
    </w:p>
    <w:p w14:paraId="7553BEDB" w14:textId="77777777" w:rsidR="00D44170" w:rsidRPr="00D44170" w:rsidRDefault="00D44170" w:rsidP="00D44170">
      <w:pPr>
        <w:jc w:val="both"/>
      </w:pPr>
      <w:r w:rsidRPr="00D44170">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07030D" w:rsidRDefault="0040547F" w:rsidP="0040547F">
      <w:pPr>
        <w:rPr>
          <w:b/>
          <w:sz w:val="16"/>
          <w:szCs w:val="16"/>
        </w:rPr>
      </w:pPr>
    </w:p>
    <w:p w14:paraId="74F3AE9A" w14:textId="4C846844" w:rsid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31182E" w:rsidRPr="0031182E">
        <w:rPr>
          <w:i/>
          <w:sz w:val="20"/>
          <w:szCs w:val="20"/>
        </w:rPr>
        <w:t xml:space="preserve"> </w:t>
      </w:r>
      <w:r w:rsidR="0031182E">
        <w:rPr>
          <w:i/>
          <w:sz w:val="20"/>
          <w:szCs w:val="20"/>
        </w:rPr>
        <w:t>(L</w:t>
      </w:r>
      <w:r w:rsidR="0031182E" w:rsidRPr="00A33720">
        <w:rPr>
          <w:i/>
          <w:sz w:val="20"/>
          <w:szCs w:val="20"/>
        </w:rPr>
        <w:t xml:space="preserve">ist those tasks that </w:t>
      </w:r>
      <w:r w:rsidR="0031182E">
        <w:rPr>
          <w:i/>
          <w:sz w:val="20"/>
          <w:szCs w:val="20"/>
        </w:rPr>
        <w:t>must</w:t>
      </w:r>
      <w:r w:rsidR="0031182E" w:rsidRPr="00A33720">
        <w:rPr>
          <w:i/>
          <w:sz w:val="20"/>
          <w:szCs w:val="20"/>
        </w:rPr>
        <w:t xml:space="preserve"> be done to accomplish the job purpose. </w:t>
      </w:r>
      <w:r w:rsidR="0031182E">
        <w:rPr>
          <w:i/>
          <w:sz w:val="20"/>
          <w:szCs w:val="20"/>
        </w:rPr>
        <w:t>In order of importance or time spent on the task, p</w:t>
      </w:r>
      <w:r w:rsidR="0031182E" w:rsidRPr="00A33720">
        <w:rPr>
          <w:i/>
          <w:spacing w:val="-3"/>
          <w:sz w:val="20"/>
          <w:szCs w:val="20"/>
        </w:rPr>
        <w:t xml:space="preserve">lease describe the various </w:t>
      </w:r>
      <w:r w:rsidR="0031182E">
        <w:rPr>
          <w:i/>
          <w:spacing w:val="-3"/>
          <w:sz w:val="20"/>
          <w:szCs w:val="20"/>
        </w:rPr>
        <w:t>duties of</w:t>
      </w:r>
      <w:r w:rsidR="0031182E" w:rsidRPr="00A33720">
        <w:rPr>
          <w:i/>
          <w:spacing w:val="-3"/>
          <w:sz w:val="20"/>
          <w:szCs w:val="20"/>
        </w:rPr>
        <w:t xml:space="preserve"> the job which are critical to the successful performance of the job </w:t>
      </w:r>
      <w:r w:rsidR="0031182E" w:rsidRPr="00A33720">
        <w:rPr>
          <w:b/>
          <w:i/>
          <w:spacing w:val="-3"/>
          <w:sz w:val="20"/>
          <w:szCs w:val="20"/>
          <w:u w:val="single"/>
        </w:rPr>
        <w:t>or</w:t>
      </w:r>
      <w:r w:rsidR="0031182E" w:rsidRPr="00A33720">
        <w:rPr>
          <w:i/>
          <w:spacing w:val="-3"/>
          <w:sz w:val="20"/>
          <w:szCs w:val="20"/>
        </w:rPr>
        <w:t xml:space="preserve"> occupy more than 5</w:t>
      </w:r>
      <w:r w:rsidR="0031182E">
        <w:rPr>
          <w:i/>
          <w:spacing w:val="-3"/>
          <w:sz w:val="20"/>
          <w:szCs w:val="20"/>
        </w:rPr>
        <w:t>%</w:t>
      </w:r>
      <w:r w:rsidR="0031182E" w:rsidRPr="00A33720">
        <w:rPr>
          <w:i/>
          <w:spacing w:val="-3"/>
          <w:sz w:val="20"/>
          <w:szCs w:val="20"/>
        </w:rPr>
        <w:t xml:space="preserve"> of </w:t>
      </w:r>
      <w:r w:rsidR="0031182E">
        <w:rPr>
          <w:i/>
          <w:spacing w:val="-3"/>
          <w:sz w:val="20"/>
          <w:szCs w:val="20"/>
        </w:rPr>
        <w:t>the</w:t>
      </w:r>
      <w:r w:rsidR="0031182E" w:rsidRPr="00A33720">
        <w:rPr>
          <w:i/>
          <w:spacing w:val="-3"/>
          <w:sz w:val="20"/>
          <w:szCs w:val="20"/>
        </w:rPr>
        <w:t xml:space="preserve"> time.  Start each sentence with an action verb.  Group tasks which require similar skills/knowledge together.</w:t>
      </w:r>
      <w:r w:rsidR="0031182E">
        <w:rPr>
          <w:i/>
          <w:spacing w:val="-3"/>
          <w:sz w:val="20"/>
          <w:szCs w:val="20"/>
        </w:rPr>
        <w:t xml:space="preserve"> </w:t>
      </w:r>
      <w:r w:rsidR="0031182E" w:rsidRPr="00A33720">
        <w:rPr>
          <w:i/>
          <w:spacing w:val="-3"/>
          <w:sz w:val="20"/>
          <w:szCs w:val="20"/>
        </w:rPr>
        <w:t xml:space="preserve">Think in terms of WHAT </w:t>
      </w:r>
      <w:r w:rsidR="0031182E">
        <w:rPr>
          <w:i/>
          <w:spacing w:val="-3"/>
          <w:sz w:val="20"/>
          <w:szCs w:val="20"/>
        </w:rPr>
        <w:t>needs done</w:t>
      </w:r>
      <w:r w:rsidR="0031182E" w:rsidRPr="00A33720">
        <w:rPr>
          <w:i/>
          <w:spacing w:val="-3"/>
          <w:sz w:val="20"/>
          <w:szCs w:val="20"/>
        </w:rPr>
        <w:t xml:space="preserve">, not HOW </w:t>
      </w:r>
      <w:r w:rsidR="0031182E">
        <w:rPr>
          <w:i/>
          <w:spacing w:val="-3"/>
          <w:sz w:val="20"/>
          <w:szCs w:val="20"/>
        </w:rPr>
        <w:t>it is done</w:t>
      </w:r>
      <w:r w:rsidR="0031182E" w:rsidRPr="00A33720">
        <w:rPr>
          <w:i/>
          <w:spacing w:val="-3"/>
          <w:sz w:val="20"/>
          <w:szCs w:val="20"/>
        </w:rPr>
        <w:t xml:space="preserve">. Avoid describing procedures.  Describe in such a way as to be clear to someone </w:t>
      </w:r>
      <w:r w:rsidR="0031182E">
        <w:rPr>
          <w:i/>
          <w:spacing w:val="-3"/>
          <w:sz w:val="20"/>
          <w:szCs w:val="20"/>
        </w:rPr>
        <w:t>outside the profession</w:t>
      </w:r>
      <w:r w:rsidR="0031182E" w:rsidRPr="00A33720">
        <w:rPr>
          <w:i/>
          <w:spacing w:val="-3"/>
          <w:sz w:val="20"/>
          <w:szCs w:val="20"/>
        </w:rPr>
        <w:t>.</w:t>
      </w:r>
      <w:r w:rsidR="00385550" w:rsidRPr="00A33720">
        <w:rPr>
          <w:i/>
          <w:spacing w:val="-3"/>
          <w:sz w:val="20"/>
          <w:szCs w:val="20"/>
        </w:rPr>
        <w:t>)</w:t>
      </w:r>
    </w:p>
    <w:p w14:paraId="1C707F11" w14:textId="77777777" w:rsidR="00D44170" w:rsidRPr="00D44170" w:rsidRDefault="00D44170" w:rsidP="00D44170">
      <w:pPr>
        <w:pStyle w:val="ListParagraph"/>
        <w:widowControl w:val="0"/>
        <w:numPr>
          <w:ilvl w:val="0"/>
          <w:numId w:val="28"/>
        </w:numPr>
        <w:tabs>
          <w:tab w:val="left" w:pos="-1440"/>
        </w:tabs>
        <w:ind w:left="360"/>
        <w:jc w:val="both"/>
      </w:pPr>
      <w:r w:rsidRPr="00D44170">
        <w:t>Planning, organizing, directing, and administering activities related to the department and its four divisions: Construction &amp; Repair, Sewer, Streets, and Water.</w:t>
      </w:r>
    </w:p>
    <w:p w14:paraId="22C77B9B" w14:textId="77777777" w:rsidR="00D44170" w:rsidRPr="009260DF" w:rsidRDefault="00D44170" w:rsidP="00D44170">
      <w:pPr>
        <w:pStyle w:val="ListParagraph"/>
        <w:widowControl w:val="0"/>
        <w:tabs>
          <w:tab w:val="left" w:pos="-1440"/>
        </w:tabs>
        <w:ind w:left="360"/>
        <w:jc w:val="both"/>
        <w:rPr>
          <w:sz w:val="16"/>
          <w:szCs w:val="16"/>
        </w:rPr>
      </w:pPr>
    </w:p>
    <w:p w14:paraId="59DDA746" w14:textId="77777777" w:rsidR="00D44170" w:rsidRPr="00D44170" w:rsidRDefault="00D44170" w:rsidP="00D44170">
      <w:pPr>
        <w:pStyle w:val="ListParagraph"/>
        <w:widowControl w:val="0"/>
        <w:numPr>
          <w:ilvl w:val="0"/>
          <w:numId w:val="28"/>
        </w:numPr>
        <w:tabs>
          <w:tab w:val="left" w:pos="-1440"/>
        </w:tabs>
        <w:ind w:left="360"/>
        <w:jc w:val="both"/>
      </w:pPr>
      <w:r w:rsidRPr="00D44170">
        <w:t xml:space="preserve">Develop and maintain a set of Standard Specifications for providing procedures for the installation, manufacture, and delivery of materials and equipment for construction projects.  </w:t>
      </w:r>
    </w:p>
    <w:p w14:paraId="27670A96" w14:textId="77777777" w:rsidR="00D44170" w:rsidRPr="009260DF" w:rsidRDefault="00D44170" w:rsidP="00D44170">
      <w:pPr>
        <w:pStyle w:val="ListParagraph"/>
        <w:widowControl w:val="0"/>
        <w:tabs>
          <w:tab w:val="left" w:pos="-1440"/>
        </w:tabs>
        <w:ind w:left="360"/>
        <w:jc w:val="both"/>
        <w:rPr>
          <w:sz w:val="16"/>
          <w:szCs w:val="16"/>
        </w:rPr>
      </w:pPr>
    </w:p>
    <w:p w14:paraId="370DF462" w14:textId="77777777" w:rsidR="00D44170" w:rsidRPr="00D44170" w:rsidRDefault="00D44170" w:rsidP="00D44170">
      <w:pPr>
        <w:pStyle w:val="ListParagraph"/>
        <w:numPr>
          <w:ilvl w:val="0"/>
          <w:numId w:val="28"/>
        </w:numPr>
        <w:tabs>
          <w:tab w:val="left" w:pos="-1440"/>
        </w:tabs>
        <w:ind w:left="360"/>
        <w:jc w:val="both"/>
      </w:pPr>
      <w:r w:rsidRPr="00D44170">
        <w:t xml:space="preserve">Meets with developers and builders to explain City polices and standards.  Reviews plans for compliance to same. Meets with property owners and representatives of governmental agencies concerned with organizing local improvement districts to explain projects and gain cooperation and approval for projects. </w:t>
      </w:r>
    </w:p>
    <w:p w14:paraId="2D652FEA" w14:textId="77777777" w:rsidR="00D44170" w:rsidRPr="009260DF" w:rsidRDefault="00D44170" w:rsidP="00D44170">
      <w:pPr>
        <w:pStyle w:val="ListParagraph"/>
        <w:tabs>
          <w:tab w:val="left" w:pos="-1440"/>
        </w:tabs>
        <w:ind w:left="360"/>
        <w:jc w:val="both"/>
        <w:rPr>
          <w:sz w:val="16"/>
          <w:szCs w:val="16"/>
        </w:rPr>
      </w:pPr>
    </w:p>
    <w:p w14:paraId="1DEBF575" w14:textId="381B97B3" w:rsidR="00D44170" w:rsidRPr="00D44170" w:rsidRDefault="00D44170" w:rsidP="00D44170">
      <w:pPr>
        <w:pStyle w:val="ListParagraph"/>
        <w:widowControl w:val="0"/>
        <w:numPr>
          <w:ilvl w:val="0"/>
          <w:numId w:val="28"/>
        </w:numPr>
        <w:tabs>
          <w:tab w:val="left" w:pos="-1440"/>
        </w:tabs>
        <w:ind w:left="360"/>
        <w:jc w:val="both"/>
      </w:pPr>
      <w:r w:rsidRPr="00D44170">
        <w:t>Coordinating project develop</w:t>
      </w:r>
      <w:r w:rsidR="00EB13BC">
        <w:t>ment</w:t>
      </w:r>
      <w:r w:rsidRPr="00D44170">
        <w:t xml:space="preserve"> and construction activities with city staff.</w:t>
      </w:r>
    </w:p>
    <w:p w14:paraId="00344DFE" w14:textId="77777777" w:rsidR="00D44170" w:rsidRPr="009260DF" w:rsidRDefault="00D44170" w:rsidP="00D44170">
      <w:pPr>
        <w:pStyle w:val="ListParagraph"/>
        <w:widowControl w:val="0"/>
        <w:tabs>
          <w:tab w:val="left" w:pos="-1440"/>
        </w:tabs>
        <w:ind w:left="360"/>
        <w:jc w:val="both"/>
        <w:rPr>
          <w:sz w:val="16"/>
          <w:szCs w:val="16"/>
        </w:rPr>
      </w:pPr>
    </w:p>
    <w:p w14:paraId="71A0BD7F" w14:textId="77777777" w:rsidR="00D44170" w:rsidRPr="00D44170" w:rsidRDefault="00D44170" w:rsidP="00D44170">
      <w:pPr>
        <w:pStyle w:val="ListParagraph"/>
        <w:widowControl w:val="0"/>
        <w:numPr>
          <w:ilvl w:val="0"/>
          <w:numId w:val="28"/>
        </w:numPr>
        <w:tabs>
          <w:tab w:val="left" w:pos="-1440"/>
        </w:tabs>
        <w:ind w:left="360"/>
        <w:jc w:val="both"/>
      </w:pPr>
      <w:r w:rsidRPr="00D44170">
        <w:t>Analyzing trends to determine the adequacy of current facilities.</w:t>
      </w:r>
    </w:p>
    <w:p w14:paraId="3E92A221" w14:textId="77777777" w:rsidR="00D44170" w:rsidRPr="009260DF" w:rsidRDefault="00D44170" w:rsidP="00D44170">
      <w:pPr>
        <w:pStyle w:val="ListParagraph"/>
        <w:widowControl w:val="0"/>
        <w:tabs>
          <w:tab w:val="left" w:pos="-1440"/>
        </w:tabs>
        <w:ind w:left="360"/>
        <w:jc w:val="both"/>
        <w:rPr>
          <w:sz w:val="16"/>
          <w:szCs w:val="16"/>
        </w:rPr>
      </w:pPr>
    </w:p>
    <w:p w14:paraId="1A62B0EB" w14:textId="77777777" w:rsidR="00D44170" w:rsidRDefault="00D44170" w:rsidP="00D44170">
      <w:pPr>
        <w:pStyle w:val="ListParagraph"/>
        <w:widowControl w:val="0"/>
        <w:numPr>
          <w:ilvl w:val="0"/>
          <w:numId w:val="28"/>
        </w:numPr>
        <w:tabs>
          <w:tab w:val="left" w:pos="-1440"/>
        </w:tabs>
        <w:ind w:left="360"/>
        <w:jc w:val="both"/>
      </w:pPr>
      <w:r w:rsidRPr="00D44170">
        <w:t>Project planning which includes: developing and reviewing plans and specifications for various projects; preparing all necessary documentation for bids; reviewing bids and making recommendation to City Council for award; providing all necessary oversight to manage project completion. Examples include: upgrades at the wastewater treatment plant, methane gas cogeneration, solar energy production, membrane bioreactor; new road construction projects and asphalt pavement overlay projects; de-aeration facility for an aquifer storage and recovery (ASR) well, hydropower production at ASR wells; coordination with ODOT for major highway overlay project; Pendleton Round-Up streetscape improvements.</w:t>
      </w:r>
    </w:p>
    <w:p w14:paraId="501D0DAF" w14:textId="77777777" w:rsidR="00EB13BC" w:rsidRPr="00C16AD4" w:rsidRDefault="00EB13BC" w:rsidP="00EB13BC">
      <w:pPr>
        <w:widowControl w:val="0"/>
        <w:tabs>
          <w:tab w:val="left" w:pos="-1440"/>
        </w:tabs>
        <w:jc w:val="both"/>
        <w:rPr>
          <w:sz w:val="16"/>
          <w:szCs w:val="16"/>
        </w:rPr>
      </w:pPr>
    </w:p>
    <w:p w14:paraId="7F977C24" w14:textId="2EEA21DC" w:rsidR="00D44170" w:rsidRDefault="00D44170" w:rsidP="00D44170">
      <w:pPr>
        <w:pStyle w:val="ListParagraph"/>
        <w:widowControl w:val="0"/>
        <w:numPr>
          <w:ilvl w:val="0"/>
          <w:numId w:val="28"/>
        </w:numPr>
        <w:tabs>
          <w:tab w:val="left" w:pos="-1440"/>
        </w:tabs>
        <w:ind w:left="360"/>
        <w:jc w:val="both"/>
      </w:pPr>
      <w:r w:rsidRPr="00D44170">
        <w:t xml:space="preserve">Periodically inspecting field projects to evaluate progress and assure conformance with </w:t>
      </w:r>
      <w:r w:rsidRPr="00D44170">
        <w:lastRenderedPageBreak/>
        <w:t>specifications.</w:t>
      </w:r>
    </w:p>
    <w:p w14:paraId="6721C1A5" w14:textId="77777777" w:rsidR="00237690" w:rsidRPr="00237690" w:rsidRDefault="00237690" w:rsidP="00237690">
      <w:pPr>
        <w:widowControl w:val="0"/>
        <w:tabs>
          <w:tab w:val="left" w:pos="-1440"/>
        </w:tabs>
        <w:jc w:val="both"/>
        <w:rPr>
          <w:sz w:val="16"/>
          <w:szCs w:val="16"/>
        </w:rPr>
      </w:pPr>
    </w:p>
    <w:p w14:paraId="21ADD880" w14:textId="01050750" w:rsidR="00D44170" w:rsidRDefault="00D44170" w:rsidP="00D44170">
      <w:pPr>
        <w:pStyle w:val="ListParagraph"/>
        <w:widowControl w:val="0"/>
        <w:numPr>
          <w:ilvl w:val="0"/>
          <w:numId w:val="28"/>
        </w:numPr>
        <w:tabs>
          <w:tab w:val="left" w:pos="-1440"/>
        </w:tabs>
        <w:ind w:left="360"/>
        <w:jc w:val="both"/>
      </w:pPr>
      <w:r w:rsidRPr="00D44170">
        <w:t>Conferring with administrative and technical personnel to coordinate work activities and schedules.</w:t>
      </w:r>
    </w:p>
    <w:p w14:paraId="583A5B9C" w14:textId="77777777" w:rsidR="00237690" w:rsidRPr="00237690" w:rsidRDefault="00237690" w:rsidP="00237690">
      <w:pPr>
        <w:pStyle w:val="ListParagraph"/>
        <w:rPr>
          <w:sz w:val="16"/>
          <w:szCs w:val="16"/>
        </w:rPr>
      </w:pPr>
    </w:p>
    <w:p w14:paraId="268A964F" w14:textId="77777777" w:rsidR="00D44170" w:rsidRPr="00D44170" w:rsidRDefault="00D44170" w:rsidP="00D44170">
      <w:pPr>
        <w:pStyle w:val="ListParagraph"/>
        <w:widowControl w:val="0"/>
        <w:numPr>
          <w:ilvl w:val="0"/>
          <w:numId w:val="28"/>
        </w:numPr>
        <w:tabs>
          <w:tab w:val="left" w:pos="-1440"/>
        </w:tabs>
        <w:ind w:left="360"/>
        <w:jc w:val="both"/>
      </w:pPr>
      <w:r w:rsidRPr="00D44170">
        <w:t>Preparing and/or coordinating reports, budgets, funding applications, and agency permit applications. Advising city officials concerning progress on the various functions of the Department.</w:t>
      </w:r>
    </w:p>
    <w:p w14:paraId="2DB51909" w14:textId="77777777" w:rsidR="00D44170" w:rsidRPr="0007030D" w:rsidRDefault="00D44170" w:rsidP="00D44170">
      <w:pPr>
        <w:pStyle w:val="ListParagraph"/>
        <w:widowControl w:val="0"/>
        <w:tabs>
          <w:tab w:val="left" w:pos="-1440"/>
        </w:tabs>
        <w:ind w:left="360"/>
        <w:jc w:val="both"/>
        <w:rPr>
          <w:sz w:val="16"/>
          <w:szCs w:val="16"/>
        </w:rPr>
      </w:pPr>
    </w:p>
    <w:p w14:paraId="178E3AED" w14:textId="77777777" w:rsidR="00D44170" w:rsidRPr="00D44170" w:rsidRDefault="00D44170" w:rsidP="00D44170">
      <w:pPr>
        <w:pStyle w:val="ListParagraph"/>
        <w:widowControl w:val="0"/>
        <w:numPr>
          <w:ilvl w:val="0"/>
          <w:numId w:val="28"/>
        </w:numPr>
        <w:tabs>
          <w:tab w:val="left" w:pos="-1440"/>
        </w:tabs>
        <w:ind w:left="360"/>
        <w:jc w:val="both"/>
      </w:pPr>
      <w:r w:rsidRPr="00D44170">
        <w:t>Supervising staff, including responsibilities for hiring, discipline, and performance management of all direct-report employees as well as supporting subordinate managers with these responsibilities.  Developing and maintaining safe work protocols and procedures for staff in all divisions of the department.</w:t>
      </w:r>
    </w:p>
    <w:p w14:paraId="4677429B" w14:textId="77777777" w:rsidR="00D44170" w:rsidRPr="0007030D" w:rsidRDefault="00D44170" w:rsidP="00D44170">
      <w:pPr>
        <w:widowControl w:val="0"/>
        <w:tabs>
          <w:tab w:val="left" w:pos="-1440"/>
        </w:tabs>
        <w:jc w:val="both"/>
        <w:rPr>
          <w:sz w:val="16"/>
          <w:szCs w:val="16"/>
        </w:rPr>
      </w:pPr>
    </w:p>
    <w:p w14:paraId="68430A19" w14:textId="77777777" w:rsidR="00D44170" w:rsidRPr="00D44170" w:rsidRDefault="00D44170" w:rsidP="00D44170">
      <w:pPr>
        <w:pStyle w:val="ListParagraph"/>
        <w:widowControl w:val="0"/>
        <w:numPr>
          <w:ilvl w:val="0"/>
          <w:numId w:val="28"/>
        </w:numPr>
        <w:tabs>
          <w:tab w:val="left" w:pos="-1440"/>
        </w:tabs>
        <w:ind w:left="360"/>
        <w:jc w:val="both"/>
      </w:pPr>
      <w:r w:rsidRPr="00D44170">
        <w:t>Working with private utilities and developers to address utility easement issues, traffic lighting, street improvements, subdivision development, local improvement districts, and municipal project development.</w:t>
      </w:r>
    </w:p>
    <w:p w14:paraId="6EE76075" w14:textId="77777777" w:rsidR="00D44170" w:rsidRPr="0007030D" w:rsidRDefault="00D44170" w:rsidP="00D44170">
      <w:pPr>
        <w:pStyle w:val="ListParagraph"/>
        <w:widowControl w:val="0"/>
        <w:tabs>
          <w:tab w:val="left" w:pos="-1440"/>
        </w:tabs>
        <w:ind w:left="360"/>
        <w:jc w:val="both"/>
        <w:rPr>
          <w:sz w:val="16"/>
          <w:szCs w:val="16"/>
        </w:rPr>
      </w:pPr>
      <w:r w:rsidRPr="00D44170">
        <w:t xml:space="preserve">  </w:t>
      </w:r>
    </w:p>
    <w:p w14:paraId="3D6C609D" w14:textId="77777777" w:rsidR="00D44170" w:rsidRPr="00D44170" w:rsidRDefault="00D44170" w:rsidP="00D44170">
      <w:pPr>
        <w:pStyle w:val="ListParagraph"/>
        <w:widowControl w:val="0"/>
        <w:numPr>
          <w:ilvl w:val="0"/>
          <w:numId w:val="28"/>
        </w:numPr>
        <w:tabs>
          <w:tab w:val="left" w:pos="-1440"/>
        </w:tabs>
        <w:ind w:left="360"/>
        <w:jc w:val="both"/>
      </w:pPr>
      <w:r w:rsidRPr="00D44170">
        <w:t>Work with other city departments and state agencies on planning and economic development projects, such as Comprehensive Plan update and Transportation Master Plan.</w:t>
      </w:r>
    </w:p>
    <w:p w14:paraId="01C34779" w14:textId="77777777" w:rsidR="00D44170" w:rsidRPr="0007030D" w:rsidRDefault="00D44170" w:rsidP="00D44170">
      <w:pPr>
        <w:widowControl w:val="0"/>
        <w:tabs>
          <w:tab w:val="left" w:pos="-1440"/>
        </w:tabs>
        <w:jc w:val="both"/>
        <w:rPr>
          <w:sz w:val="16"/>
          <w:szCs w:val="16"/>
        </w:rPr>
      </w:pPr>
    </w:p>
    <w:p w14:paraId="3B9997AB" w14:textId="77777777" w:rsidR="00D44170" w:rsidRPr="00D44170" w:rsidRDefault="00D44170" w:rsidP="00D44170">
      <w:pPr>
        <w:pStyle w:val="ListParagraph"/>
        <w:widowControl w:val="0"/>
        <w:numPr>
          <w:ilvl w:val="0"/>
          <w:numId w:val="28"/>
        </w:numPr>
        <w:tabs>
          <w:tab w:val="left" w:pos="-1440"/>
        </w:tabs>
        <w:ind w:left="360"/>
        <w:jc w:val="both"/>
      </w:pPr>
      <w:r w:rsidRPr="00D44170">
        <w:t>Prepares preliminary plans and does general research work relative to sanitary sewer systems, storm drains, street improvements, water systems, and other municipal projects to be let under contract or to be performed by City forces; consultant on engineering problems and projects for other city departments; sets policy and design standards.</w:t>
      </w:r>
    </w:p>
    <w:p w14:paraId="571F3073" w14:textId="77777777" w:rsidR="0040547F" w:rsidRPr="0007030D" w:rsidRDefault="0040547F" w:rsidP="0040547F">
      <w:pPr>
        <w:rPr>
          <w:sz w:val="16"/>
          <w:szCs w:val="16"/>
        </w:rPr>
      </w:pPr>
    </w:p>
    <w:p w14:paraId="6292840B" w14:textId="7A477D0F" w:rsidR="0040547F" w:rsidRPr="00A33720" w:rsidRDefault="00635209" w:rsidP="0031182E">
      <w:pPr>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31182E">
        <w:rPr>
          <w:i/>
          <w:sz w:val="20"/>
          <w:szCs w:val="20"/>
        </w:rPr>
        <w:t>L</w:t>
      </w:r>
      <w:r w:rsidR="0031182E" w:rsidRPr="00A33720">
        <w:rPr>
          <w:i/>
          <w:sz w:val="20"/>
          <w:szCs w:val="20"/>
        </w:rPr>
        <w:t xml:space="preserve">ist those tasks </w:t>
      </w:r>
      <w:r w:rsidR="0031182E">
        <w:rPr>
          <w:i/>
          <w:sz w:val="20"/>
          <w:szCs w:val="20"/>
        </w:rPr>
        <w:t xml:space="preserve">or duties </w:t>
      </w:r>
      <w:r w:rsidR="0031182E" w:rsidRPr="00A33720">
        <w:rPr>
          <w:i/>
          <w:sz w:val="20"/>
          <w:szCs w:val="20"/>
        </w:rPr>
        <w:t xml:space="preserve">that may be </w:t>
      </w:r>
      <w:r w:rsidR="0031182E">
        <w:rPr>
          <w:i/>
          <w:sz w:val="20"/>
          <w:szCs w:val="20"/>
        </w:rPr>
        <w:t>assigned</w:t>
      </w:r>
      <w:r w:rsidR="0031182E" w:rsidRPr="00A33720">
        <w:rPr>
          <w:i/>
          <w:sz w:val="20"/>
          <w:szCs w:val="20"/>
        </w:rPr>
        <w:t>, but are not essential to fulfill the job purpose; any ancillary job tasks</w:t>
      </w:r>
      <w:r w:rsidR="0031182E">
        <w:rPr>
          <w:i/>
          <w:sz w:val="20"/>
          <w:szCs w:val="20"/>
        </w:rPr>
        <w:t>, or those that take less than 5% of the time.  All jobs have non-essential functions.</w:t>
      </w:r>
      <w:r w:rsidR="00276602" w:rsidRPr="00A33720">
        <w:rPr>
          <w:i/>
          <w:sz w:val="20"/>
          <w:szCs w:val="20"/>
        </w:rPr>
        <w:t>)</w:t>
      </w:r>
    </w:p>
    <w:p w14:paraId="7913C5C0" w14:textId="504333FA" w:rsidR="00D44170" w:rsidRPr="00D44170" w:rsidRDefault="00D44170" w:rsidP="00D44170">
      <w:pPr>
        <w:ind w:left="360" w:hanging="360"/>
      </w:pPr>
      <w:r w:rsidRPr="00D44170">
        <w:t>1.</w:t>
      </w:r>
      <w:r w:rsidR="0001036A">
        <w:tab/>
        <w:t>Att</w:t>
      </w:r>
      <w:r w:rsidRPr="00D44170">
        <w:t>ends City Council meetings, staff meetings, and other meetings as required.</w:t>
      </w:r>
    </w:p>
    <w:p w14:paraId="0696426E" w14:textId="22C87F4B" w:rsidR="00D44170" w:rsidRPr="00D44170" w:rsidRDefault="00EB13BC" w:rsidP="00D44170">
      <w:pPr>
        <w:ind w:left="360" w:hanging="360"/>
      </w:pPr>
      <w:r>
        <w:t>2</w:t>
      </w:r>
      <w:r w:rsidR="00D44170" w:rsidRPr="00D44170">
        <w:t>.</w:t>
      </w:r>
      <w:r w:rsidR="00D44170" w:rsidRPr="00D44170">
        <w:tab/>
        <w:t>Attends conferences, seminars and training as needed or required.</w:t>
      </w:r>
    </w:p>
    <w:p w14:paraId="4D7F1AC0" w14:textId="18A35B1F" w:rsidR="00D44170" w:rsidRPr="00D44170" w:rsidRDefault="00EB13BC" w:rsidP="00D44170">
      <w:pPr>
        <w:ind w:left="360" w:hanging="360"/>
      </w:pPr>
      <w:r>
        <w:t>3</w:t>
      </w:r>
      <w:r w:rsidR="00D44170" w:rsidRPr="00D44170">
        <w:t>.</w:t>
      </w:r>
      <w:r w:rsidR="00D44170" w:rsidRPr="00D44170">
        <w:tab/>
        <w:t xml:space="preserve">May serve on </w:t>
      </w:r>
      <w:r w:rsidR="0031182E">
        <w:t>C</w:t>
      </w:r>
      <w:r w:rsidR="00D44170" w:rsidRPr="00D44170">
        <w:t>ity committees or boards as required.</w:t>
      </w:r>
    </w:p>
    <w:p w14:paraId="203218B6" w14:textId="5B705567" w:rsidR="00D44170" w:rsidRPr="00D44170" w:rsidRDefault="00EB13BC" w:rsidP="00D44170">
      <w:pPr>
        <w:ind w:left="360" w:hanging="360"/>
      </w:pPr>
      <w:r>
        <w:t>4</w:t>
      </w:r>
      <w:r w:rsidR="00D44170" w:rsidRPr="00D44170">
        <w:t>.</w:t>
      </w:r>
      <w:r w:rsidR="00D44170" w:rsidRPr="00D44170">
        <w:tab/>
        <w:t>Other duties as assigned.</w:t>
      </w:r>
    </w:p>
    <w:p w14:paraId="00F74B54" w14:textId="77777777" w:rsidR="00662859" w:rsidRPr="0007030D" w:rsidRDefault="00662859" w:rsidP="0040547F">
      <w:pPr>
        <w:rPr>
          <w:b/>
          <w:sz w:val="16"/>
          <w:szCs w:val="16"/>
        </w:rPr>
      </w:pPr>
    </w:p>
    <w:p w14:paraId="2A1191D6" w14:textId="4CFEDF3A"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D44170">
        <w:rPr>
          <w:i/>
          <w:sz w:val="20"/>
          <w:szCs w:val="20"/>
        </w:rPr>
        <w:t>W</w:t>
      </w:r>
      <w:r w:rsidR="00662859" w:rsidRPr="00A33720">
        <w:rPr>
          <w:i/>
          <w:sz w:val="20"/>
          <w:szCs w:val="20"/>
        </w:rPr>
        <w:t xml:space="preserve">hat </w:t>
      </w:r>
      <w:r w:rsidRPr="00A33720">
        <w:rPr>
          <w:i/>
          <w:sz w:val="20"/>
          <w:szCs w:val="20"/>
        </w:rPr>
        <w:t>separates this job from others in the series</w:t>
      </w:r>
      <w:r w:rsidR="00662859" w:rsidRPr="00A33720">
        <w:rPr>
          <w:i/>
          <w:sz w:val="20"/>
          <w:szCs w:val="20"/>
        </w:rPr>
        <w:t>?)</w:t>
      </w:r>
    </w:p>
    <w:p w14:paraId="7839EE36" w14:textId="77777777" w:rsidR="00D44170" w:rsidRDefault="00D44170" w:rsidP="00D44170">
      <w:pPr>
        <w:jc w:val="both"/>
      </w:pPr>
      <w:r w:rsidRPr="00D44170">
        <w:t>This position is distinguished from the other management positions of the Public Works Department by having ultimate responsibility for the development of plans, policies, and budget of the department.   Implementation responsibilities may be delegated, but outcomes remain the responsibility of the Director.  This position must set the tone and model the behavioral expectations for the rest of the department.</w:t>
      </w:r>
    </w:p>
    <w:p w14:paraId="2E42597E" w14:textId="77777777" w:rsidR="009260DF" w:rsidRPr="0007030D" w:rsidRDefault="009260DF" w:rsidP="00D44170">
      <w:pPr>
        <w:jc w:val="both"/>
        <w:rPr>
          <w:sz w:val="16"/>
          <w:szCs w:val="16"/>
        </w:rPr>
      </w:pPr>
    </w:p>
    <w:p w14:paraId="09A4DD14" w14:textId="57F749DA"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r w:rsidRPr="00A33720">
        <w:rPr>
          <w:rFonts w:ascii="Arial" w:hAnsi="Arial" w:cs="Arial"/>
          <w:i/>
          <w:sz w:val="20"/>
          <w:szCs w:val="20"/>
        </w:rPr>
        <w:t xml:space="preserve"> </w:t>
      </w:r>
    </w:p>
    <w:p w14:paraId="7022E25C" w14:textId="2559FB85"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w:t>
      </w:r>
      <w:r w:rsidR="00523F73" w:rsidRPr="00D44170">
        <w:rPr>
          <w:rFonts w:ascii="Arial" w:hAnsi="Arial" w:cs="Arial"/>
          <w:b/>
          <w:bCs/>
          <w:color w:val="000000"/>
        </w:rPr>
        <w:t>Experience</w:t>
      </w:r>
      <w:r w:rsidR="0031182E">
        <w:rPr>
          <w:rFonts w:ascii="Arial" w:hAnsi="Arial" w:cs="Arial"/>
          <w:b/>
          <w:bCs/>
          <w:color w:val="000000"/>
        </w:rPr>
        <w:t xml:space="preserve">: </w:t>
      </w:r>
      <w:r w:rsidR="0031182E">
        <w:rPr>
          <w:rFonts w:ascii="Arial" w:hAnsi="Arial" w:cs="Arial"/>
          <w:i/>
          <w:sz w:val="20"/>
          <w:szCs w:val="20"/>
        </w:rPr>
        <w:t>(E</w:t>
      </w:r>
      <w:r w:rsidR="0031182E" w:rsidRPr="00A33720">
        <w:rPr>
          <w:rFonts w:ascii="Arial" w:hAnsi="Arial" w:cs="Arial"/>
          <w:i/>
          <w:sz w:val="20"/>
          <w:szCs w:val="20"/>
        </w:rPr>
        <w:t>ducation and experience requirements are minimum standards.</w:t>
      </w:r>
      <w:r w:rsidR="0031182E">
        <w:rPr>
          <w:rFonts w:ascii="Arial" w:hAnsi="Arial" w:cs="Arial"/>
          <w:i/>
          <w:sz w:val="20"/>
          <w:szCs w:val="20"/>
        </w:rPr>
        <w:t>)</w:t>
      </w:r>
    </w:p>
    <w:p w14:paraId="0552C462" w14:textId="2ECD30F7" w:rsidR="00376F7A" w:rsidRPr="00864098" w:rsidRDefault="00BF4B70" w:rsidP="00864098">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D44170" w:rsidRPr="00864098">
            <w:rPr>
              <w:rFonts w:ascii="Arial" w:hAnsi="Arial" w:cs="Arial"/>
              <w:color w:val="000000"/>
            </w:rPr>
            <w:t xml:space="preserve">Bachelor’s Degree </w:t>
          </w:r>
        </w:sdtContent>
      </w:sdt>
      <w:r w:rsidR="00FF1748" w:rsidRPr="00864098">
        <w:rPr>
          <w:rFonts w:ascii="Arial" w:hAnsi="Arial" w:cs="Arial"/>
          <w:i/>
          <w:color w:val="000000"/>
        </w:rPr>
        <w:t xml:space="preserve"> </w:t>
      </w:r>
      <w:r w:rsidR="00FF1748" w:rsidRPr="00864098">
        <w:rPr>
          <w:rFonts w:ascii="Arial" w:hAnsi="Arial" w:cs="Arial"/>
          <w:color w:val="000000"/>
        </w:rPr>
        <w:t xml:space="preserve">is required.  Degree must be in </w:t>
      </w:r>
      <w:r w:rsidR="00D44170" w:rsidRPr="00864098">
        <w:rPr>
          <w:rFonts w:ascii="Arial" w:hAnsi="Arial" w:cs="Arial"/>
          <w:color w:val="000000"/>
        </w:rPr>
        <w:t>civil engineering</w:t>
      </w:r>
      <w:r w:rsidR="00FF1748" w:rsidRPr="00864098">
        <w:rPr>
          <w:rFonts w:ascii="Arial" w:hAnsi="Arial" w:cs="Arial"/>
          <w:color w:val="000000"/>
        </w:rPr>
        <w:t xml:space="preserve"> or a closely related field</w:t>
      </w:r>
      <w:r w:rsidR="00D44170" w:rsidRPr="00864098">
        <w:rPr>
          <w:rFonts w:ascii="Arial" w:hAnsi="Arial" w:cs="Arial"/>
          <w:color w:val="000000"/>
        </w:rPr>
        <w:t xml:space="preserve">, preferably supplemented by </w:t>
      </w:r>
      <w:r w:rsidR="00EB13BC">
        <w:rPr>
          <w:rFonts w:ascii="Arial" w:hAnsi="Arial" w:cs="Arial"/>
          <w:color w:val="000000"/>
        </w:rPr>
        <w:t>business management course work</w:t>
      </w:r>
      <w:r w:rsidR="0028618C">
        <w:rPr>
          <w:rFonts w:ascii="Arial" w:hAnsi="Arial" w:cs="Arial"/>
          <w:color w:val="000000"/>
        </w:rPr>
        <w:t>.</w:t>
      </w:r>
    </w:p>
    <w:p w14:paraId="5EA0A098" w14:textId="0D1B49A5" w:rsidR="0031182E" w:rsidRPr="0031182E" w:rsidRDefault="0031182E" w:rsidP="0031182E">
      <w:pPr>
        <w:pStyle w:val="p16"/>
        <w:numPr>
          <w:ilvl w:val="0"/>
          <w:numId w:val="22"/>
        </w:numPr>
        <w:ind w:left="720"/>
        <w:jc w:val="both"/>
        <w:rPr>
          <w:rFonts w:ascii="Arial" w:hAnsi="Arial" w:cs="Arial"/>
          <w:color w:val="000000"/>
        </w:rPr>
      </w:pPr>
      <w:r w:rsidRPr="0031182E">
        <w:rPr>
          <w:rFonts w:ascii="Arial" w:hAnsi="Arial" w:cs="Arial"/>
          <w:color w:val="000000"/>
        </w:rPr>
        <w:t xml:space="preserve">Work Experience: </w:t>
      </w:r>
      <w:r w:rsidR="00EB13BC">
        <w:rPr>
          <w:rFonts w:ascii="Arial" w:hAnsi="Arial" w:cs="Arial"/>
          <w:color w:val="000000"/>
        </w:rPr>
        <w:t xml:space="preserve">Indicate the minimum level of work-related experience required to effectively perform the position’s responsibilities.  </w:t>
      </w:r>
      <w:r w:rsidR="00EB13BC">
        <w:rPr>
          <w:rFonts w:ascii="Arial" w:hAnsi="Arial" w:cs="Arial"/>
          <w:i/>
          <w:color w:val="000000"/>
          <w:sz w:val="20"/>
          <w:szCs w:val="20"/>
        </w:rPr>
        <w:t>(Check only one box.)</w:t>
      </w:r>
    </w:p>
    <w:p w14:paraId="42F0C702" w14:textId="0CEED11A" w:rsidR="0031182E" w:rsidRPr="0031182E" w:rsidRDefault="00BF4B70" w:rsidP="0031182E">
      <w:pPr>
        <w:pStyle w:val="p14"/>
        <w:ind w:left="1080"/>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31182E" w:rsidRPr="0031182E">
            <w:rPr>
              <w:rFonts w:ascii="MS Gothic" w:eastAsia="MS Gothic" w:hAnsi="MS Gothic" w:hint="eastAsia"/>
              <w:color w:val="000000"/>
            </w:rPr>
            <w:t>☐</w:t>
          </w:r>
        </w:sdtContent>
      </w:sdt>
      <w:r w:rsidR="0031182E" w:rsidRPr="0031182E">
        <w:rPr>
          <w:rFonts w:ascii="Arial" w:hAnsi="Arial" w:cs="Arial"/>
          <w:color w:val="000000"/>
        </w:rPr>
        <w:t xml:space="preserve"> Less than 12 months</w:t>
      </w:r>
    </w:p>
    <w:p w14:paraId="2A0F6308" w14:textId="23055883" w:rsidR="0031182E" w:rsidRPr="0031182E" w:rsidRDefault="00BF4B70" w:rsidP="0031182E">
      <w:pPr>
        <w:pStyle w:val="p14"/>
        <w:ind w:left="1080"/>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31182E" w:rsidRPr="0031182E">
            <w:rPr>
              <w:rFonts w:ascii="MS Gothic" w:eastAsia="MS Gothic" w:hAnsi="MS Gothic" w:hint="eastAsia"/>
              <w:color w:val="000000"/>
            </w:rPr>
            <w:t>☐</w:t>
          </w:r>
        </w:sdtContent>
      </w:sdt>
      <w:r w:rsidR="0031182E" w:rsidRPr="0031182E">
        <w:rPr>
          <w:rFonts w:ascii="Arial" w:hAnsi="Arial" w:cs="Arial"/>
          <w:color w:val="000000"/>
        </w:rPr>
        <w:t xml:space="preserve"> 1 – 3 years</w:t>
      </w:r>
    </w:p>
    <w:p w14:paraId="2B56F270" w14:textId="51C2B2FF" w:rsidR="0031182E" w:rsidRPr="0031182E" w:rsidRDefault="00BF4B70" w:rsidP="0031182E">
      <w:pPr>
        <w:pStyle w:val="p14"/>
        <w:ind w:left="1080"/>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31182E" w:rsidRPr="0031182E">
            <w:rPr>
              <w:rFonts w:ascii="MS Gothic" w:eastAsia="MS Gothic" w:hAnsi="MS Gothic" w:hint="eastAsia"/>
              <w:color w:val="000000"/>
            </w:rPr>
            <w:t>☐</w:t>
          </w:r>
        </w:sdtContent>
      </w:sdt>
      <w:r w:rsidR="0031182E" w:rsidRPr="0031182E">
        <w:rPr>
          <w:rFonts w:ascii="Arial" w:hAnsi="Arial" w:cs="Arial"/>
          <w:color w:val="000000"/>
        </w:rPr>
        <w:t xml:space="preserve"> 3 – 5 years</w:t>
      </w:r>
    </w:p>
    <w:p w14:paraId="419F85EF" w14:textId="30DF3238" w:rsidR="0031182E" w:rsidRPr="0031182E" w:rsidRDefault="00BF4B70" w:rsidP="0031182E">
      <w:pPr>
        <w:pStyle w:val="p14"/>
        <w:ind w:left="1080"/>
        <w:jc w:val="both"/>
        <w:rPr>
          <w:rFonts w:ascii="Arial" w:hAnsi="Arial" w:cs="Arial"/>
          <w:color w:val="000000"/>
        </w:rPr>
      </w:pPr>
      <w:sdt>
        <w:sdtPr>
          <w:rPr>
            <w:rFonts w:ascii="MS Gothic" w:eastAsia="MS Gothic" w:hAnsi="MS Gothic"/>
            <w:color w:val="000000"/>
          </w:rPr>
          <w:id w:val="1698657182"/>
          <w14:checkbox>
            <w14:checked w14:val="1"/>
            <w14:checkedState w14:val="2612" w14:font="MS Gothic"/>
            <w14:uncheckedState w14:val="2610" w14:font="MS Gothic"/>
          </w14:checkbox>
        </w:sdtPr>
        <w:sdtEndPr/>
        <w:sdtContent>
          <w:r w:rsidR="0031182E" w:rsidRPr="0031182E">
            <w:rPr>
              <w:rFonts w:ascii="MS Gothic" w:eastAsia="MS Gothic" w:hAnsi="MS Gothic" w:hint="eastAsia"/>
              <w:color w:val="000000"/>
            </w:rPr>
            <w:t>☒</w:t>
          </w:r>
        </w:sdtContent>
      </w:sdt>
      <w:r w:rsidR="0031182E" w:rsidRPr="0031182E">
        <w:rPr>
          <w:rFonts w:ascii="Arial" w:hAnsi="Arial" w:cs="Arial"/>
          <w:color w:val="000000"/>
        </w:rPr>
        <w:t xml:space="preserve"> 5 – 8 years</w:t>
      </w:r>
    </w:p>
    <w:p w14:paraId="71F99945" w14:textId="1A883F55" w:rsidR="00C16AD4" w:rsidRDefault="00BF4B70" w:rsidP="00C16AD4">
      <w:pPr>
        <w:pStyle w:val="p14"/>
        <w:ind w:left="1080"/>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C16AD4">
            <w:rPr>
              <w:rFonts w:ascii="MS Gothic" w:eastAsia="MS Gothic" w:hAnsi="MS Gothic" w:hint="eastAsia"/>
              <w:color w:val="000000"/>
            </w:rPr>
            <w:t>☐</w:t>
          </w:r>
        </w:sdtContent>
      </w:sdt>
      <w:r w:rsidR="0031182E" w:rsidRPr="0031182E">
        <w:rPr>
          <w:rFonts w:ascii="Arial" w:hAnsi="Arial" w:cs="Arial"/>
          <w:color w:val="000000"/>
        </w:rPr>
        <w:t xml:space="preserve"> Othe</w:t>
      </w:r>
      <w:r w:rsidR="00C16AD4">
        <w:rPr>
          <w:rFonts w:ascii="Arial" w:hAnsi="Arial" w:cs="Arial"/>
          <w:color w:val="000000"/>
        </w:rPr>
        <w:t>r</w:t>
      </w:r>
    </w:p>
    <w:p w14:paraId="4038A180" w14:textId="369FE387" w:rsidR="00C16AD4" w:rsidRPr="00EB13BC" w:rsidRDefault="00C16AD4" w:rsidP="00C16AD4">
      <w:pPr>
        <w:pStyle w:val="p14"/>
        <w:ind w:left="1080"/>
        <w:jc w:val="both"/>
        <w:rPr>
          <w:rFonts w:ascii="Arial" w:hAnsi="Arial" w:cs="Arial"/>
        </w:rPr>
      </w:pPr>
      <w:r>
        <w:rPr>
          <w:rFonts w:ascii="Arial" w:hAnsi="Arial" w:cs="Arial"/>
          <w:color w:val="000000"/>
        </w:rPr>
        <w:lastRenderedPageBreak/>
        <w:t xml:space="preserve">Describe experience: </w:t>
      </w:r>
      <w:r w:rsidR="00BF4B70" w:rsidRPr="00BF4B70">
        <w:rPr>
          <w:rFonts w:ascii="Arial" w:hAnsi="Arial" w:cs="Arial"/>
          <w:sz w:val="22"/>
          <w:szCs w:val="22"/>
          <w:u w:val="single"/>
        </w:rPr>
        <w:t>Five (5) years’ experience in the practice of municipal engineering, preferably including responsible supervisory work in the construction and maintenance of public work projects</w:t>
      </w:r>
      <w:r>
        <w:rPr>
          <w:rFonts w:ascii="Arial" w:hAnsi="Arial" w:cs="Arial"/>
        </w:rPr>
        <w:t>.</w:t>
      </w:r>
    </w:p>
    <w:p w14:paraId="4CBEDCF4" w14:textId="04660EA1" w:rsidR="00376F7A" w:rsidRDefault="00376F7A" w:rsidP="00864098">
      <w:pPr>
        <w:pStyle w:val="p16"/>
        <w:numPr>
          <w:ilvl w:val="0"/>
          <w:numId w:val="22"/>
        </w:numPr>
        <w:ind w:left="720"/>
        <w:jc w:val="both"/>
        <w:rPr>
          <w:rFonts w:ascii="Arial" w:hAnsi="Arial" w:cs="Arial"/>
          <w:color w:val="000000"/>
          <w:sz w:val="22"/>
          <w:szCs w:val="22"/>
        </w:rPr>
      </w:pPr>
      <w:r w:rsidRPr="00864098">
        <w:rPr>
          <w:rFonts w:ascii="Arial" w:hAnsi="Arial" w:cs="Arial"/>
          <w:color w:val="000000"/>
        </w:rPr>
        <w:t xml:space="preserve">Any </w:t>
      </w:r>
      <w:r w:rsidR="00B42114" w:rsidRPr="00864098">
        <w:rPr>
          <w:rFonts w:ascii="Arial" w:hAnsi="Arial" w:cs="Arial"/>
          <w:color w:val="000000"/>
        </w:rPr>
        <w:t xml:space="preserve">satisfactory </w:t>
      </w:r>
      <w:r w:rsidRPr="00864098">
        <w:rPr>
          <w:rFonts w:ascii="Arial" w:hAnsi="Arial" w:cs="Arial"/>
          <w:color w:val="000000"/>
        </w:rPr>
        <w:t>equivalent combination of education and experience</w:t>
      </w:r>
      <w:r w:rsidRPr="00A33720">
        <w:rPr>
          <w:rFonts w:ascii="Arial" w:hAnsi="Arial" w:cs="Arial"/>
          <w:color w:val="000000"/>
          <w:sz w:val="22"/>
          <w:szCs w:val="22"/>
        </w:rPr>
        <w:t xml:space="preserve">. </w:t>
      </w:r>
    </w:p>
    <w:p w14:paraId="5A4BE252" w14:textId="77777777" w:rsidR="00237690" w:rsidRPr="00237690" w:rsidRDefault="00237690" w:rsidP="00237690">
      <w:pPr>
        <w:pStyle w:val="Default"/>
        <w:rPr>
          <w:sz w:val="16"/>
          <w:szCs w:val="16"/>
        </w:rPr>
      </w:pPr>
    </w:p>
    <w:p w14:paraId="1FB0E2E2" w14:textId="77777777" w:rsidR="00376F7A" w:rsidRPr="00A33720" w:rsidRDefault="00523F73" w:rsidP="00376F7A">
      <w:pPr>
        <w:pStyle w:val="p17"/>
        <w:ind w:left="840" w:hanging="840"/>
        <w:jc w:val="both"/>
        <w:rPr>
          <w:rFonts w:ascii="Arial" w:hAnsi="Arial" w:cs="Arial"/>
          <w:b/>
          <w:bCs/>
          <w:color w:val="000000"/>
        </w:rPr>
      </w:pPr>
      <w:r w:rsidRPr="009260DF">
        <w:rPr>
          <w:rFonts w:ascii="Arial" w:hAnsi="Arial" w:cs="Arial"/>
          <w:bCs/>
          <w:color w:val="000000"/>
        </w:rPr>
        <w:t>2</w:t>
      </w:r>
      <w:r w:rsidR="00376F7A" w:rsidRPr="009260DF">
        <w:rPr>
          <w:rFonts w:ascii="Arial" w:hAnsi="Arial" w:cs="Arial"/>
          <w:bCs/>
          <w:color w:val="000000"/>
        </w:rPr>
        <w:t>.</w:t>
      </w:r>
      <w:r w:rsidR="00376F7A" w:rsidRPr="00A33720">
        <w:rPr>
          <w:rFonts w:ascii="Arial" w:hAnsi="Arial" w:cs="Arial"/>
          <w:b/>
          <w:bCs/>
          <w:color w:val="000000"/>
        </w:rPr>
        <w:t xml:space="preserve"> Necessary Knowledge, Skills and Abilities: </w:t>
      </w:r>
    </w:p>
    <w:p w14:paraId="5FFCC846" w14:textId="553959EC" w:rsidR="00376F7A"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D44170">
            <w:rPr>
              <w:i w:val="0"/>
              <w:color w:val="000000"/>
            </w:rPr>
            <w:t xml:space="preserve">Knowledge of </w:t>
          </w:r>
        </w:sdtContent>
      </w:sdt>
      <w:r w:rsidR="00D44170">
        <w:rPr>
          <w:i w:val="0"/>
          <w:color w:val="000000"/>
        </w:rPr>
        <w:t>principles and practices in all aspects of civil engineering.</w:t>
      </w:r>
    </w:p>
    <w:p w14:paraId="25787311" w14:textId="5B4BE644" w:rsidR="00430BD5" w:rsidRDefault="00430BD5" w:rsidP="009B7556">
      <w:pPr>
        <w:pStyle w:val="BodyText"/>
        <w:numPr>
          <w:ilvl w:val="0"/>
          <w:numId w:val="21"/>
        </w:numPr>
        <w:tabs>
          <w:tab w:val="clear" w:pos="2160"/>
          <w:tab w:val="num" w:pos="720"/>
        </w:tabs>
        <w:ind w:left="720" w:hanging="360"/>
        <w:rPr>
          <w:i w:val="0"/>
          <w:color w:val="000000"/>
        </w:rPr>
      </w:pPr>
      <w:r>
        <w:rPr>
          <w:i w:val="0"/>
          <w:color w:val="000000"/>
        </w:rPr>
        <w:t>Extensive knowledge of modern methods and techniques as applied to construction and maintenance of public works departments.</w:t>
      </w:r>
    </w:p>
    <w:p w14:paraId="09CDA5E2" w14:textId="5346D21F" w:rsidR="00430BD5" w:rsidRDefault="00430BD5" w:rsidP="009B7556">
      <w:pPr>
        <w:pStyle w:val="BodyText"/>
        <w:numPr>
          <w:ilvl w:val="0"/>
          <w:numId w:val="21"/>
        </w:numPr>
        <w:tabs>
          <w:tab w:val="clear" w:pos="2160"/>
          <w:tab w:val="num" w:pos="720"/>
        </w:tabs>
        <w:ind w:left="720" w:hanging="360"/>
        <w:rPr>
          <w:i w:val="0"/>
          <w:color w:val="000000"/>
        </w:rPr>
      </w:pPr>
      <w:r>
        <w:rPr>
          <w:i w:val="0"/>
          <w:color w:val="000000"/>
        </w:rPr>
        <w:t>Skill in making difficult engineering computations, estimates and designs, and in preparing plans and specifications.</w:t>
      </w:r>
    </w:p>
    <w:p w14:paraId="5EF7C3DB" w14:textId="3AFEAFF1" w:rsidR="00430BD5" w:rsidRDefault="00430BD5" w:rsidP="009B7556">
      <w:pPr>
        <w:pStyle w:val="BodyText"/>
        <w:numPr>
          <w:ilvl w:val="0"/>
          <w:numId w:val="21"/>
        </w:numPr>
        <w:tabs>
          <w:tab w:val="clear" w:pos="2160"/>
          <w:tab w:val="num" w:pos="720"/>
        </w:tabs>
        <w:ind w:left="720" w:hanging="360"/>
        <w:rPr>
          <w:i w:val="0"/>
          <w:color w:val="000000"/>
        </w:rPr>
      </w:pPr>
      <w:r>
        <w:rPr>
          <w:i w:val="0"/>
          <w:color w:val="000000"/>
        </w:rPr>
        <w:t>Ability to plan, supervise and critically review varied type of professional and sub-professional engineering operations.</w:t>
      </w:r>
    </w:p>
    <w:p w14:paraId="4C0969EC" w14:textId="5937D8E5" w:rsidR="00430BD5" w:rsidRDefault="00430BD5" w:rsidP="009B7556">
      <w:pPr>
        <w:pStyle w:val="BodyText"/>
        <w:numPr>
          <w:ilvl w:val="0"/>
          <w:numId w:val="21"/>
        </w:numPr>
        <w:tabs>
          <w:tab w:val="clear" w:pos="2160"/>
          <w:tab w:val="num" w:pos="720"/>
        </w:tabs>
        <w:ind w:left="720" w:hanging="360"/>
        <w:rPr>
          <w:i w:val="0"/>
          <w:color w:val="000000"/>
        </w:rPr>
      </w:pPr>
      <w:r>
        <w:rPr>
          <w:i w:val="0"/>
          <w:color w:val="000000"/>
        </w:rPr>
        <w:t>Ability to establish and maintain good working relationships with property owners, contractors, representatives of other government agencies and the general public.</w:t>
      </w:r>
    </w:p>
    <w:p w14:paraId="22C766D3" w14:textId="77777777" w:rsidR="000A1F61" w:rsidRDefault="00430BD5" w:rsidP="000A1F61">
      <w:pPr>
        <w:pStyle w:val="BodyText"/>
        <w:numPr>
          <w:ilvl w:val="0"/>
          <w:numId w:val="21"/>
        </w:numPr>
        <w:tabs>
          <w:tab w:val="clear" w:pos="2160"/>
          <w:tab w:val="num" w:pos="720"/>
        </w:tabs>
        <w:ind w:left="720" w:hanging="360"/>
        <w:rPr>
          <w:i w:val="0"/>
          <w:color w:val="000000"/>
        </w:rPr>
      </w:pPr>
      <w:r>
        <w:rPr>
          <w:i w:val="0"/>
          <w:color w:val="000000"/>
        </w:rPr>
        <w:t>Extensive knowledge of the operations of sewer, storm, street, and water systems.</w:t>
      </w:r>
    </w:p>
    <w:p w14:paraId="10CC3CE0" w14:textId="0235C19D" w:rsidR="000A1F61" w:rsidRPr="000A1F61" w:rsidRDefault="000A1F61" w:rsidP="009B7556">
      <w:pPr>
        <w:pStyle w:val="BodyText"/>
        <w:numPr>
          <w:ilvl w:val="0"/>
          <w:numId w:val="21"/>
        </w:numPr>
        <w:tabs>
          <w:tab w:val="clear" w:pos="2160"/>
          <w:tab w:val="num" w:pos="720"/>
        </w:tabs>
        <w:ind w:left="720" w:hanging="360"/>
        <w:rPr>
          <w:i w:val="0"/>
          <w:color w:val="000000"/>
        </w:rPr>
      </w:pPr>
      <w:r w:rsidRPr="000A1F61">
        <w:rPr>
          <w:i w:val="0"/>
          <w:color w:val="000000"/>
        </w:rPr>
        <w:t xml:space="preserve">Ability to use </w:t>
      </w:r>
      <w:r w:rsidRPr="000A1F61">
        <w:rPr>
          <w:i w:val="0"/>
        </w:rPr>
        <w:t>information technology software and hardware for work orders, time reporting, data collecting, inventory, procurement, and other applications related to operation and maintenance activities for the department.</w:t>
      </w:r>
    </w:p>
    <w:p w14:paraId="2DC724DA" w14:textId="3A6F6733" w:rsidR="00376F7A"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 xml:space="preserve">Knowledge of </w:t>
          </w:r>
        </w:sdtContent>
      </w:sdt>
      <w:r w:rsidR="00376F7A" w:rsidRPr="00A33720">
        <w:rPr>
          <w:i w:val="0"/>
          <w:color w:val="000000"/>
        </w:rPr>
        <w:t xml:space="preserve">City policies, procedures, regulations, and codes related to </w:t>
      </w:r>
      <w:r w:rsidR="00692A37" w:rsidRPr="00A33720">
        <w:rPr>
          <w:i w:val="0"/>
          <w:color w:val="000000"/>
        </w:rPr>
        <w:t>area of responsibility</w:t>
      </w:r>
      <w:r w:rsidR="00376F7A" w:rsidRPr="00A33720">
        <w:rPr>
          <w:i w:val="0"/>
          <w:color w:val="000000"/>
        </w:rPr>
        <w:t>.</w:t>
      </w:r>
    </w:p>
    <w:p w14:paraId="4BDD9630" w14:textId="5ED6D4E9" w:rsidR="00376F7A"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 xml:space="preserve">Knowledge of </w:t>
          </w:r>
        </w:sdtContent>
      </w:sdt>
      <w:r w:rsidR="00376F7A" w:rsidRPr="00A33720">
        <w:rPr>
          <w:i w:val="0"/>
          <w:color w:val="000000"/>
        </w:rPr>
        <w:t>safety standards, practices and procedures applicable to area of assignment.</w:t>
      </w:r>
    </w:p>
    <w:p w14:paraId="0ED784DC" w14:textId="71214841" w:rsidR="00376F7A"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 xml:space="preserve">Knowledge of </w:t>
          </w:r>
        </w:sdtContent>
      </w:sdt>
      <w:r w:rsidR="00430BD5">
        <w:rPr>
          <w:i w:val="0"/>
          <w:color w:val="000000"/>
        </w:rPr>
        <w:t>drafting,</w:t>
      </w:r>
      <w:r w:rsidR="00376F7A" w:rsidRPr="00A33720">
        <w:rPr>
          <w:i w:val="0"/>
          <w:color w:val="000000"/>
        </w:rPr>
        <w:t xml:space="preserve"> data entry, </w:t>
      </w:r>
      <w:r w:rsidR="00430BD5">
        <w:rPr>
          <w:i w:val="0"/>
          <w:color w:val="000000"/>
        </w:rPr>
        <w:t>spreadsheets,</w:t>
      </w:r>
      <w:r w:rsidR="00376F7A" w:rsidRPr="00A33720">
        <w:rPr>
          <w:i w:val="0"/>
          <w:color w:val="000000"/>
        </w:rPr>
        <w:t xml:space="preserve"> word processing</w:t>
      </w:r>
      <w:r w:rsidR="00430BD5">
        <w:rPr>
          <w:i w:val="0"/>
          <w:color w:val="000000"/>
        </w:rPr>
        <w:t xml:space="preserve"> and email</w:t>
      </w:r>
      <w:r w:rsidR="00376F7A" w:rsidRPr="00A33720">
        <w:rPr>
          <w:i w:val="0"/>
          <w:color w:val="000000"/>
        </w:rPr>
        <w:t>.</w:t>
      </w:r>
    </w:p>
    <w:p w14:paraId="7D10A217" w14:textId="189EEB22" w:rsidR="00376F7A"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Ability to</w:t>
          </w:r>
        </w:sdtContent>
      </w:sdt>
      <w:r w:rsidR="00376F7A" w:rsidRPr="00A33720">
        <w:rPr>
          <w:i w:val="0"/>
          <w:color w:val="000000"/>
        </w:rPr>
        <w:t xml:space="preserve"> read and understand </w:t>
      </w:r>
      <w:r w:rsidR="00430BD5">
        <w:rPr>
          <w:i w:val="0"/>
          <w:color w:val="000000"/>
        </w:rPr>
        <w:t>schematics, drawings and blueprints</w:t>
      </w:r>
      <w:r w:rsidR="00376F7A" w:rsidRPr="00A33720">
        <w:rPr>
          <w:i w:val="0"/>
          <w:color w:val="000000"/>
        </w:rPr>
        <w:t>.</w:t>
      </w:r>
    </w:p>
    <w:p w14:paraId="02275913" w14:textId="1FBDA7A1" w:rsidR="00376F7A"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1184937950"/>
          <w:placeholder>
            <w:docPart w:val="FC9312840BD24640AA79FE2481EF599E"/>
          </w:placeholder>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Ability to</w:t>
          </w:r>
        </w:sdtContent>
      </w:sdt>
      <w:r w:rsidR="00430BD5">
        <w:rPr>
          <w:i w:val="0"/>
          <w:color w:val="000000"/>
        </w:rPr>
        <w:t xml:space="preserve"> </w:t>
      </w:r>
      <w:r w:rsidR="00376F7A" w:rsidRPr="00A33720">
        <w:rPr>
          <w:i w:val="0"/>
          <w:color w:val="000000"/>
        </w:rPr>
        <w:t xml:space="preserve">coordinate a comprehensive </w:t>
      </w:r>
      <w:r w:rsidR="00430BD5">
        <w:rPr>
          <w:i w:val="0"/>
          <w:color w:val="000000"/>
        </w:rPr>
        <w:t xml:space="preserve">construction, repair or maintenance project </w:t>
      </w:r>
      <w:r w:rsidR="00376F7A" w:rsidRPr="00A33720">
        <w:rPr>
          <w:i w:val="0"/>
          <w:color w:val="000000"/>
        </w:rPr>
        <w:t>including</w:t>
      </w:r>
      <w:r w:rsidR="00692A37" w:rsidRPr="00A33720">
        <w:rPr>
          <w:i w:val="0"/>
          <w:color w:val="000000"/>
        </w:rPr>
        <w:t xml:space="preserve"> </w:t>
      </w:r>
      <w:r w:rsidR="00430BD5">
        <w:rPr>
          <w:i w:val="0"/>
          <w:color w:val="000000"/>
        </w:rPr>
        <w:t>identifying and planning for future needs.</w:t>
      </w:r>
    </w:p>
    <w:p w14:paraId="420C4CBD" w14:textId="42BD223D" w:rsidR="000A1F61" w:rsidRPr="00A33720" w:rsidRDefault="000A1F61" w:rsidP="009B7556">
      <w:pPr>
        <w:pStyle w:val="BodyText"/>
        <w:numPr>
          <w:ilvl w:val="0"/>
          <w:numId w:val="21"/>
        </w:numPr>
        <w:tabs>
          <w:tab w:val="clear" w:pos="2160"/>
          <w:tab w:val="num" w:pos="720"/>
        </w:tabs>
        <w:ind w:left="720" w:hanging="360"/>
        <w:rPr>
          <w:i w:val="0"/>
          <w:color w:val="000000"/>
        </w:rPr>
      </w:pPr>
      <w:r w:rsidRPr="000F2A22">
        <w:rPr>
          <w:i w:val="0"/>
        </w:rPr>
        <w:t xml:space="preserve">Ability to communicate effectively, both </w:t>
      </w:r>
      <w:r>
        <w:rPr>
          <w:i w:val="0"/>
        </w:rPr>
        <w:t>verbally</w:t>
      </w:r>
      <w:r w:rsidRPr="000F2A22">
        <w:rPr>
          <w:i w:val="0"/>
        </w:rPr>
        <w:t xml:space="preserve"> and in writing,</w:t>
      </w:r>
      <w:r>
        <w:rPr>
          <w:i w:val="0"/>
        </w:rPr>
        <w:t xml:space="preserve"> in English.</w:t>
      </w:r>
    </w:p>
    <w:p w14:paraId="5BF9A494" w14:textId="77777777" w:rsidR="00430BD5"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Ability to</w:t>
          </w:r>
        </w:sdtContent>
      </w:sdt>
      <w:r w:rsidR="000707A1" w:rsidRPr="00A33720">
        <w:rPr>
          <w:i w:val="0"/>
          <w:color w:val="000000"/>
        </w:rPr>
        <w:t xml:space="preserve"> understand, analyze and interpret technical specifications.</w:t>
      </w:r>
    </w:p>
    <w:p w14:paraId="63DB0FA2" w14:textId="38878529" w:rsidR="00376F7A"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Ability to</w:t>
          </w:r>
        </w:sdtContent>
      </w:sdt>
      <w:r w:rsidR="00692A37" w:rsidRPr="00A33720">
        <w:rPr>
          <w:i w:val="0"/>
          <w:color w:val="000000"/>
        </w:rPr>
        <w:t xml:space="preserve"> </w:t>
      </w:r>
      <w:r w:rsidR="00376F7A" w:rsidRPr="00A33720">
        <w:rPr>
          <w:i w:val="0"/>
          <w:color w:val="000000"/>
        </w:rPr>
        <w:t>respond to emergencies on a 24</w:t>
      </w:r>
      <w:r w:rsidR="000A1F61">
        <w:rPr>
          <w:i w:val="0"/>
          <w:color w:val="000000"/>
        </w:rPr>
        <w:t>-</w:t>
      </w:r>
      <w:r w:rsidR="00376F7A" w:rsidRPr="00A33720">
        <w:rPr>
          <w:i w:val="0"/>
          <w:color w:val="000000"/>
        </w:rPr>
        <w:t>hour basis.</w:t>
      </w:r>
    </w:p>
    <w:p w14:paraId="65F3AF0A" w14:textId="006E17A2" w:rsidR="00376F7A"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947768573"/>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Ability to</w:t>
          </w:r>
        </w:sdtContent>
      </w:sdt>
      <w:r w:rsidR="00376F7A" w:rsidRPr="00A33720">
        <w:rPr>
          <w:i w:val="0"/>
          <w:color w:val="000000"/>
        </w:rPr>
        <w:t xml:space="preserve"> manage </w:t>
      </w:r>
      <w:r w:rsidR="00430BD5">
        <w:rPr>
          <w:i w:val="0"/>
          <w:color w:val="000000"/>
        </w:rPr>
        <w:t>public works</w:t>
      </w:r>
      <w:r w:rsidR="00376F7A" w:rsidRPr="00A33720">
        <w:rPr>
          <w:i w:val="0"/>
          <w:color w:val="000000"/>
        </w:rPr>
        <w:t xml:space="preserve"> projects and oversee the work of contractors and temporary help.</w:t>
      </w:r>
    </w:p>
    <w:p w14:paraId="5E362960" w14:textId="3840A985" w:rsidR="00C56357"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575BB26B" w14:textId="77777777" w:rsidR="000A1F61"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430BD5" w:rsidRPr="000A1F61">
            <w:rPr>
              <w:i w:val="0"/>
              <w:color w:val="000000"/>
            </w:rPr>
            <w:t>Ability to</w:t>
          </w:r>
        </w:sdtContent>
      </w:sdt>
      <w:r w:rsidR="00C56357" w:rsidRPr="000A1F61">
        <w:rPr>
          <w:i w:val="0"/>
        </w:rPr>
        <w:t xml:space="preserve"> </w:t>
      </w:r>
      <w:r w:rsidR="00C56357" w:rsidRPr="00237690">
        <w:rPr>
          <w:i w:val="0"/>
        </w:rPr>
        <w:t>m</w:t>
      </w:r>
      <w:r w:rsidR="00C56357" w:rsidRPr="000A1F61">
        <w:rPr>
          <w:i w:val="0"/>
        </w:rPr>
        <w:t>aintain regular and predictable attendance to serve customers/interact with (</w:t>
      </w:r>
      <w:r w:rsidR="00692A37" w:rsidRPr="000A1F61">
        <w:rPr>
          <w:i w:val="0"/>
        </w:rPr>
        <w:t xml:space="preserve">specify: </w:t>
      </w:r>
      <w:r w:rsidR="00C56357" w:rsidRPr="000A1F61">
        <w:rPr>
          <w:i w:val="0"/>
        </w:rPr>
        <w:t>co-workers/supervisor/patrons/clients, etc.)</w:t>
      </w:r>
      <w:r w:rsidR="00692A37" w:rsidRPr="000A1F61">
        <w:rPr>
          <w:i w:val="0"/>
        </w:rPr>
        <w:t xml:space="preserve">, </w:t>
      </w:r>
      <w:r w:rsidR="00C56357" w:rsidRPr="000A1F61">
        <w:rPr>
          <w:i w:val="0"/>
        </w:rPr>
        <w:t>attend meetings, training, etc.</w:t>
      </w:r>
      <w:r w:rsidR="00692A37" w:rsidRPr="000A1F61">
        <w:rPr>
          <w:i w:val="0"/>
        </w:rPr>
        <w:t xml:space="preserve">, or </w:t>
      </w:r>
      <w:r w:rsidR="00C56357" w:rsidRPr="000A1F61">
        <w:rPr>
          <w:i w:val="0"/>
        </w:rPr>
        <w:t xml:space="preserve">other face-to-face job requirements.  </w:t>
      </w:r>
    </w:p>
    <w:p w14:paraId="545BE225" w14:textId="63FF7BFB" w:rsidR="000A1F61" w:rsidRDefault="000A1F61" w:rsidP="009B7556">
      <w:pPr>
        <w:pStyle w:val="BodyText"/>
        <w:numPr>
          <w:ilvl w:val="0"/>
          <w:numId w:val="21"/>
        </w:numPr>
        <w:tabs>
          <w:tab w:val="clear" w:pos="2160"/>
          <w:tab w:val="num" w:pos="720"/>
        </w:tabs>
        <w:ind w:left="720" w:hanging="360"/>
        <w:rPr>
          <w:i w:val="0"/>
          <w:color w:val="000000"/>
        </w:rPr>
      </w:pPr>
      <w:r>
        <w:rPr>
          <w:i w:val="0"/>
          <w:color w:val="000000"/>
        </w:rPr>
        <w:t>Ability to provide positive and effective customer service to all citizens, rate-payers, vendors and employees.</w:t>
      </w:r>
    </w:p>
    <w:p w14:paraId="5A02C011" w14:textId="73D88464" w:rsidR="00376F7A" w:rsidRPr="000A1F61"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430BD5" w:rsidRPr="000A1F61">
            <w:rPr>
              <w:i w:val="0"/>
              <w:color w:val="000000"/>
            </w:rPr>
            <w:t>Ability to</w:t>
          </w:r>
        </w:sdtContent>
      </w:sdt>
      <w:r w:rsidR="00376F7A" w:rsidRPr="000A1F61">
        <w:rPr>
          <w:i w:val="0"/>
          <w:color w:val="000000"/>
        </w:rPr>
        <w:t xml:space="preserve"> establish and maintain effective working relationships.</w:t>
      </w:r>
    </w:p>
    <w:p w14:paraId="368F2AE3" w14:textId="622FC458" w:rsidR="00376F7A"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Ability to</w:t>
          </w:r>
        </w:sdtContent>
      </w:sdt>
      <w:r w:rsidR="00376F7A" w:rsidRPr="00A33720">
        <w:rPr>
          <w:i w:val="0"/>
          <w:color w:val="000000"/>
        </w:rPr>
        <w:t xml:space="preserve"> work as a team member.</w:t>
      </w:r>
    </w:p>
    <w:p w14:paraId="274D2E59" w14:textId="6831BF9C" w:rsidR="000707A1"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6AE4EEE5" w:rsidR="00376F7A" w:rsidRPr="00A33720" w:rsidRDefault="00BF4B70" w:rsidP="009B7556">
      <w:pPr>
        <w:pStyle w:val="BodyText"/>
        <w:numPr>
          <w:ilvl w:val="0"/>
          <w:numId w:val="21"/>
        </w:numPr>
        <w:tabs>
          <w:tab w:val="clear" w:pos="2160"/>
          <w:tab w:val="num" w:pos="72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430BD5">
            <w:rPr>
              <w:i w:val="0"/>
              <w:color w:val="000000"/>
            </w:rPr>
            <w:t>Ability to</w:t>
          </w:r>
        </w:sdtContent>
      </w:sdt>
      <w:r w:rsidR="00376F7A" w:rsidRPr="00A33720">
        <w:rPr>
          <w:i w:val="0"/>
          <w:color w:val="000000"/>
        </w:rPr>
        <w:t xml:space="preserve"> </w:t>
      </w:r>
      <w:r w:rsidR="00EB13BC">
        <w:rPr>
          <w:i w:val="0"/>
          <w:color w:val="000000"/>
        </w:rPr>
        <w:t xml:space="preserve">work efficiently and </w:t>
      </w:r>
      <w:r w:rsidR="00376F7A" w:rsidRPr="00A33720">
        <w:rPr>
          <w:i w:val="0"/>
          <w:color w:val="000000"/>
        </w:rPr>
        <w:t>perform the essential functions of the job.</w:t>
      </w:r>
    </w:p>
    <w:p w14:paraId="426FF68A" w14:textId="77777777" w:rsidR="009260DF" w:rsidRPr="0007030D" w:rsidRDefault="009260DF" w:rsidP="00376F7A">
      <w:pPr>
        <w:pStyle w:val="Default"/>
        <w:rPr>
          <w:rFonts w:ascii="Arial" w:hAnsi="Arial" w:cs="Arial"/>
          <w:sz w:val="16"/>
          <w:szCs w:val="16"/>
        </w:rPr>
      </w:pPr>
    </w:p>
    <w:p w14:paraId="185876DC" w14:textId="4A808F31" w:rsidR="00E9317B" w:rsidRPr="00A33720" w:rsidRDefault="009260DF"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3D9AAF41" w:rsidR="00B42114" w:rsidRPr="00A33720" w:rsidRDefault="00BF4B70" w:rsidP="00B96007">
      <w:pPr>
        <w:pStyle w:val="p18"/>
        <w:numPr>
          <w:ilvl w:val="0"/>
          <w:numId w:val="19"/>
        </w:numPr>
        <w:tabs>
          <w:tab w:val="left" w:pos="1080"/>
        </w:tabs>
        <w:ind w:left="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9260DF">
            <w:rPr>
              <w:rFonts w:ascii="MS Gothic" w:eastAsia="MS Gothic" w:hAnsi="MS Gothic" w:cs="Arial" w:hint="eastAsia"/>
              <w:color w:val="000000"/>
            </w:rPr>
            <w:t>☒</w:t>
          </w:r>
        </w:sdtContent>
      </w:sdt>
      <w:r w:rsidR="00B96007">
        <w:rPr>
          <w:rFonts w:ascii="Arial" w:hAnsi="Arial" w:cs="Arial"/>
          <w:color w:val="000000"/>
        </w:rPr>
        <w:tab/>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19903143" w14:textId="3778DB4D" w:rsidR="009260DF" w:rsidRDefault="009260DF" w:rsidP="00B96007">
      <w:pPr>
        <w:pStyle w:val="p18"/>
        <w:tabs>
          <w:tab w:val="left" w:pos="720"/>
          <w:tab w:val="left" w:pos="1080"/>
        </w:tabs>
        <w:ind w:left="1080" w:hanging="720"/>
        <w:jc w:val="both"/>
        <w:rPr>
          <w:rFonts w:ascii="Arial" w:hAnsi="Arial" w:cs="Arial"/>
          <w:color w:val="000000"/>
        </w:rPr>
      </w:pPr>
      <w:r>
        <w:rPr>
          <w:rFonts w:ascii="Arial" w:hAnsi="Arial" w:cs="Arial"/>
          <w:color w:val="000000"/>
        </w:rPr>
        <w:t>b)</w:t>
      </w:r>
      <w:r>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B96007">
        <w:rPr>
          <w:rFonts w:ascii="Arial" w:hAnsi="Arial" w:cs="Arial"/>
          <w:color w:val="000000"/>
        </w:rPr>
        <w:tab/>
      </w:r>
      <w:r w:rsidRPr="00A33720">
        <w:rPr>
          <w:rFonts w:ascii="Arial" w:hAnsi="Arial" w:cs="Arial"/>
          <w:color w:val="000000"/>
        </w:rPr>
        <w:t xml:space="preserve">Must be able to pass the department’s security clearance standards including review of criminal history and driving record. </w:t>
      </w:r>
    </w:p>
    <w:p w14:paraId="35646FBD" w14:textId="2D31F179" w:rsidR="00E9317B" w:rsidRPr="00A33720" w:rsidRDefault="009260DF" w:rsidP="00B96007">
      <w:pPr>
        <w:pStyle w:val="p18"/>
        <w:tabs>
          <w:tab w:val="left" w:pos="720"/>
          <w:tab w:val="left" w:pos="1080"/>
        </w:tabs>
        <w:ind w:left="1080" w:hanging="720"/>
        <w:jc w:val="both"/>
        <w:rPr>
          <w:rFonts w:ascii="Arial" w:hAnsi="Arial" w:cs="Arial"/>
          <w:color w:val="000000"/>
        </w:rPr>
      </w:pPr>
      <w:r>
        <w:rPr>
          <w:rFonts w:ascii="Arial" w:hAnsi="Arial" w:cs="Arial"/>
          <w:color w:val="000000"/>
        </w:rPr>
        <w:t>c)</w:t>
      </w:r>
      <w:r>
        <w:rPr>
          <w:rFonts w:ascii="Arial" w:hAnsi="Arial" w:cs="Arial"/>
          <w:color w:val="000000"/>
        </w:rPr>
        <w:tab/>
      </w:r>
      <w:sdt>
        <w:sdtPr>
          <w:rPr>
            <w:rFonts w:ascii="Arial" w:hAnsi="Arial" w:cs="Arial"/>
            <w:color w:val="000000"/>
          </w:rPr>
          <w:id w:val="254175354"/>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B96007">
        <w:rPr>
          <w:rFonts w:ascii="Arial" w:hAnsi="Arial" w:cs="Arial"/>
          <w:color w:val="000000"/>
        </w:rPr>
        <w:tab/>
      </w:r>
      <w:r w:rsidR="00E9317B" w:rsidRPr="00A33720">
        <w:rPr>
          <w:rFonts w:ascii="Arial" w:hAnsi="Arial" w:cs="Arial"/>
          <w:color w:val="000000"/>
        </w:rPr>
        <w:t xml:space="preserve">Must </w:t>
      </w:r>
      <w:r w:rsidR="009B7556">
        <w:rPr>
          <w:rFonts w:ascii="Arial" w:hAnsi="Arial" w:cs="Arial"/>
          <w:color w:val="000000"/>
        </w:rPr>
        <w:t xml:space="preserve">be currently registered as a professional engineer in the State of Oregon </w:t>
      </w:r>
      <w:r w:rsidR="00E9317B" w:rsidRPr="00A33720">
        <w:rPr>
          <w:rFonts w:ascii="Arial" w:hAnsi="Arial" w:cs="Arial"/>
          <w:color w:val="000000"/>
        </w:rPr>
        <w:t>at time of hire.</w:t>
      </w:r>
      <w:r w:rsidR="009B7556">
        <w:rPr>
          <w:rFonts w:ascii="Arial" w:hAnsi="Arial" w:cs="Arial"/>
          <w:color w:val="000000"/>
        </w:rPr>
        <w:t xml:space="preserve">  If registered in another state, must receive registration by reciprocity within six (6) months of hire.  Registration as professional land surveyor in the State of Oregon is also desirable, but not required.</w:t>
      </w:r>
      <w:r w:rsidR="00E9317B" w:rsidRPr="00A33720">
        <w:rPr>
          <w:rFonts w:ascii="Arial" w:hAnsi="Arial" w:cs="Arial"/>
          <w:color w:val="000000"/>
        </w:rPr>
        <w:t xml:space="preserve"> </w:t>
      </w:r>
    </w:p>
    <w:p w14:paraId="691F65DF" w14:textId="77777777" w:rsidR="00E9317B" w:rsidRPr="0045200D" w:rsidRDefault="00E9317B" w:rsidP="00E9317B">
      <w:pPr>
        <w:pStyle w:val="Default"/>
        <w:rPr>
          <w:rFonts w:ascii="Arial" w:hAnsi="Arial" w:cs="Arial"/>
          <w:sz w:val="16"/>
          <w:szCs w:val="16"/>
        </w:rPr>
      </w:pPr>
    </w:p>
    <w:p w14:paraId="74940F66" w14:textId="0BFC4577" w:rsidR="00E9317B" w:rsidRPr="00A33720" w:rsidRDefault="009260DF" w:rsidP="00E9317B">
      <w:pPr>
        <w:pStyle w:val="p18"/>
        <w:ind w:left="720" w:hanging="720"/>
        <w:jc w:val="both"/>
        <w:rPr>
          <w:rFonts w:ascii="Arial" w:hAnsi="Arial" w:cs="Arial"/>
          <w:color w:val="000000"/>
        </w:rPr>
      </w:pPr>
      <w:r>
        <w:rPr>
          <w:rFonts w:ascii="Arial" w:hAnsi="Arial" w:cs="Arial"/>
          <w:color w:val="000000"/>
        </w:rPr>
        <w:lastRenderedPageBreak/>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6CFC5688" w:rsidR="00ED2B95" w:rsidRDefault="00ED2B95" w:rsidP="009B7556">
      <w:pPr>
        <w:pStyle w:val="ListParagraph"/>
        <w:numPr>
          <w:ilvl w:val="0"/>
          <w:numId w:val="17"/>
        </w:numPr>
        <w:spacing w:after="120"/>
        <w:ind w:left="720"/>
        <w:jc w:val="both"/>
        <w:rPr>
          <w:color w:val="000000"/>
        </w:rPr>
      </w:pPr>
      <w:r w:rsidRPr="00A33720">
        <w:rPr>
          <w:color w:val="000000"/>
        </w:rPr>
        <w:t>Standard office equipment including telephones, computer, printer, fax machine and copy machines; Computer software</w:t>
      </w:r>
      <w:r w:rsidR="0028618C">
        <w:rPr>
          <w:color w:val="000000"/>
        </w:rPr>
        <w:t xml:space="preserve">: </w:t>
      </w:r>
      <w:r w:rsidR="0028618C" w:rsidRPr="0028618C">
        <w:rPr>
          <w:i/>
          <w:color w:val="000000"/>
          <w:sz w:val="20"/>
          <w:szCs w:val="20"/>
        </w:rPr>
        <w:t>(Choose all that apply.)</w:t>
      </w:r>
      <w:r w:rsidRPr="00A33720">
        <w:rPr>
          <w:color w:val="000000"/>
        </w:rPr>
        <w:t xml:space="preserve"> </w:t>
      </w:r>
    </w:p>
    <w:p w14:paraId="2F315B4B" w14:textId="0A4EE7EE" w:rsidR="00ED2B95" w:rsidRPr="00A33720" w:rsidRDefault="00BF4B70" w:rsidP="009B7556">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9B7556">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0C61D2BD" w:rsidR="00ED2B95" w:rsidRPr="00A33720" w:rsidRDefault="00BF4B70" w:rsidP="009B7556">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9B7556">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3055EDA3" w:rsidR="00ED2B95" w:rsidRPr="00A33720" w:rsidRDefault="00BF4B70" w:rsidP="009B7556">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9B7556">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333291B0" w:rsidR="00ED2B95" w:rsidRPr="00A33720" w:rsidRDefault="00BF4B70" w:rsidP="009B7556">
      <w:pPr>
        <w:pStyle w:val="ListParagraph"/>
        <w:spacing w:after="120"/>
        <w:ind w:left="1080" w:hanging="360"/>
        <w:rPr>
          <w:color w:val="000000"/>
        </w:rPr>
      </w:pPr>
      <w:sdt>
        <w:sdtPr>
          <w:rPr>
            <w:color w:val="000000"/>
          </w:rPr>
          <w:id w:val="-1655825869"/>
          <w14:checkbox>
            <w14:checked w14:val="1"/>
            <w14:checkedState w14:val="2612" w14:font="MS Gothic"/>
            <w14:uncheckedState w14:val="2610" w14:font="MS Gothic"/>
          </w14:checkbox>
        </w:sdtPr>
        <w:sdtEndPr/>
        <w:sdtContent>
          <w:r w:rsidR="009B7556">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7DBE9EB5" w:rsidR="00ED2B95" w:rsidRPr="00A33720" w:rsidRDefault="00BF4B70" w:rsidP="009B7556">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9B7556">
            <w:rPr>
              <w:rFonts w:ascii="MS Gothic" w:eastAsia="MS Gothic" w:hAnsi="MS Gothic" w:hint="eastAsia"/>
              <w:color w:val="000000"/>
            </w:rPr>
            <w:t>☒</w:t>
          </w:r>
        </w:sdtContent>
      </w:sdt>
      <w:r w:rsidR="00ED2B95" w:rsidRPr="00A33720">
        <w:rPr>
          <w:color w:val="000000"/>
        </w:rPr>
        <w:t xml:space="preserve">  Specialized or custom software</w:t>
      </w:r>
    </w:p>
    <w:p w14:paraId="3F937100" w14:textId="77777777" w:rsidR="0045200D" w:rsidRDefault="00ED2B95" w:rsidP="009B7556">
      <w:pPr>
        <w:pStyle w:val="ListParagraph"/>
        <w:numPr>
          <w:ilvl w:val="0"/>
          <w:numId w:val="17"/>
        </w:numPr>
        <w:spacing w:after="120"/>
        <w:ind w:left="7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9B7556">
            <w:rPr>
              <w:color w:val="000000"/>
            </w:rPr>
            <w:t>Car/pickup/van/SUV</w:t>
          </w:r>
        </w:sdtContent>
      </w:sdt>
    </w:p>
    <w:p w14:paraId="48D8812A" w14:textId="575ADA35" w:rsidR="00E9317B" w:rsidRPr="00A33720" w:rsidRDefault="009260DF" w:rsidP="00E9317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7C1CA381" w:rsidR="00AB1F63" w:rsidRPr="00A33720" w:rsidRDefault="00E9317B" w:rsidP="00B96007">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9B7556">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Positions supervised include</w:t>
      </w:r>
      <w:r w:rsidR="002C4992" w:rsidRPr="00A33720">
        <w:rPr>
          <w:rFonts w:ascii="Arial" w:hAnsi="Arial" w:cs="Arial"/>
          <w:color w:val="000000"/>
        </w:rPr>
        <w:t>:</w:t>
      </w:r>
      <w:r w:rsidR="00FF1748" w:rsidRPr="00A33720">
        <w:rPr>
          <w:rFonts w:ascii="Arial" w:hAnsi="Arial" w:cs="Arial"/>
          <w:color w:val="000000"/>
        </w:rPr>
        <w:t xml:space="preserve"> </w:t>
      </w:r>
      <w:r w:rsidR="009B7556">
        <w:rPr>
          <w:rFonts w:ascii="Arial" w:hAnsi="Arial" w:cs="Arial"/>
          <w:color w:val="000000"/>
        </w:rPr>
        <w:t>Public Works Department staff directly or through subordinate supervisors</w:t>
      </w:r>
      <w:r w:rsidR="002C4992" w:rsidRPr="00A33720">
        <w:rPr>
          <w:rFonts w:ascii="Arial" w:hAnsi="Arial" w:cs="Arial"/>
          <w:color w:val="000000"/>
        </w:rPr>
        <w:t>.</w:t>
      </w:r>
      <w:r w:rsidR="00FF1748" w:rsidRPr="00A33720">
        <w:rPr>
          <w:rFonts w:ascii="Arial" w:hAnsi="Arial" w:cs="Arial"/>
          <w:color w:val="000000"/>
        </w:rPr>
        <w:t xml:space="preserve"> </w:t>
      </w:r>
    </w:p>
    <w:p w14:paraId="34E00685" w14:textId="6D78456C" w:rsidR="00E9317B" w:rsidRPr="00A33720" w:rsidRDefault="00FF1748" w:rsidP="009B7556">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9B7556">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worker direction </w:t>
      </w:r>
      <w:r w:rsidR="00EB0873" w:rsidRPr="00A33720">
        <w:rPr>
          <w:rFonts w:ascii="Arial" w:hAnsi="Arial" w:cs="Arial"/>
          <w:color w:val="000000"/>
        </w:rPr>
        <w:t xml:space="preserve">for </w:t>
      </w:r>
      <w:r w:rsidR="009B7556">
        <w:rPr>
          <w:rFonts w:ascii="Arial" w:hAnsi="Arial" w:cs="Arial"/>
          <w:color w:val="000000"/>
        </w:rPr>
        <w:t>Public Works supervisors</w:t>
      </w:r>
      <w:r w:rsidR="00E9317B" w:rsidRPr="00A33720">
        <w:rPr>
          <w:rFonts w:ascii="Arial" w:hAnsi="Arial" w:cs="Arial"/>
          <w:color w:val="000000"/>
        </w:rPr>
        <w:t xml:space="preserve">. </w:t>
      </w:r>
    </w:p>
    <w:p w14:paraId="32373BF3" w14:textId="14C61E20" w:rsidR="00EB0873" w:rsidRPr="00A33720" w:rsidRDefault="00EB0873" w:rsidP="009B7556">
      <w:pPr>
        <w:pStyle w:val="p14"/>
        <w:numPr>
          <w:ilvl w:val="0"/>
          <w:numId w:val="15"/>
        </w:numPr>
        <w:ind w:left="720"/>
        <w:rPr>
          <w:rFonts w:ascii="Arial" w:hAnsi="Arial" w:cs="Arial"/>
          <w:color w:val="000000"/>
        </w:rPr>
      </w:pPr>
      <w:r w:rsidRPr="00A33720">
        <w:rPr>
          <w:rFonts w:ascii="Arial" w:hAnsi="Arial" w:cs="Arial"/>
          <w:color w:val="000000"/>
        </w:rPr>
        <w:t>This position reports to</w:t>
      </w:r>
      <w:r w:rsidR="009B7556">
        <w:rPr>
          <w:rFonts w:ascii="Arial" w:hAnsi="Arial" w:cs="Arial"/>
          <w:color w:val="000000"/>
        </w:rPr>
        <w:t xml:space="preserve"> the City Manager</w:t>
      </w:r>
      <w:r w:rsidRPr="00A33720">
        <w:rPr>
          <w:rFonts w:ascii="Arial" w:hAnsi="Arial" w:cs="Arial"/>
          <w:color w:val="000000"/>
        </w:rPr>
        <w:t>.  Supervision received is</w:t>
      </w:r>
      <w:r w:rsidR="009260DF">
        <w:rPr>
          <w:rFonts w:ascii="Arial" w:hAnsi="Arial" w:cs="Arial"/>
          <w:color w:val="000000"/>
        </w:rPr>
        <w:t>:</w:t>
      </w:r>
      <w:r w:rsidRPr="00A33720">
        <w:rPr>
          <w:rFonts w:ascii="Arial" w:hAnsi="Arial" w:cs="Arial"/>
          <w:color w:val="000000"/>
        </w:rPr>
        <w:t xml:space="preserve"> </w:t>
      </w:r>
      <w:r w:rsidRPr="009260DF">
        <w:rPr>
          <w:rFonts w:ascii="Arial" w:hAnsi="Arial" w:cs="Arial"/>
          <w:i/>
          <w:color w:val="000000"/>
          <w:sz w:val="20"/>
          <w:szCs w:val="20"/>
        </w:rPr>
        <w:t>(</w:t>
      </w:r>
      <w:r w:rsidR="009260DF">
        <w:rPr>
          <w:rFonts w:ascii="Arial" w:hAnsi="Arial" w:cs="Arial"/>
          <w:i/>
          <w:color w:val="000000"/>
          <w:sz w:val="20"/>
          <w:szCs w:val="20"/>
        </w:rPr>
        <w:t>C</w:t>
      </w:r>
      <w:r w:rsidRPr="009260DF">
        <w:rPr>
          <w:rFonts w:ascii="Arial" w:hAnsi="Arial" w:cs="Arial"/>
          <w:i/>
          <w:color w:val="000000"/>
          <w:sz w:val="20"/>
          <w:szCs w:val="20"/>
        </w:rPr>
        <w:t>hoose one)</w:t>
      </w:r>
    </w:p>
    <w:p w14:paraId="2B73D9F6" w14:textId="18BB7685" w:rsidR="00EB0873" w:rsidRPr="00A33720" w:rsidRDefault="00BF4B70" w:rsidP="009B7556">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9B7556">
            <w:rPr>
              <w:rFonts w:ascii="MS Gothic" w:eastAsia="MS Gothic" w:hAnsi="MS Gothic" w:cs="Arial" w:hint="eastAsia"/>
              <w:color w:val="000000"/>
            </w:rPr>
            <w:t>☐</w:t>
          </w:r>
        </w:sdtContent>
      </w:sdt>
      <w:r w:rsidR="009B7556">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5A66FFBC" w:rsidR="00EB0873" w:rsidRPr="00A33720" w:rsidRDefault="00BF4B70" w:rsidP="009B7556">
      <w:pPr>
        <w:pStyle w:val="Default"/>
        <w:ind w:left="1080" w:hanging="360"/>
        <w:jc w:val="both"/>
        <w:rPr>
          <w:rFonts w:ascii="Arial" w:hAnsi="Arial" w:cs="Arial"/>
        </w:rPr>
      </w:pPr>
      <w:sdt>
        <w:sdtPr>
          <w:rPr>
            <w:rFonts w:ascii="Arial" w:hAnsi="Arial" w:cs="Arial"/>
          </w:rPr>
          <w:id w:val="662593532"/>
          <w14:checkbox>
            <w14:checked w14:val="0"/>
            <w14:checkedState w14:val="2612" w14:font="MS Gothic"/>
            <w14:uncheckedState w14:val="2610" w14:font="MS Gothic"/>
          </w14:checkbox>
        </w:sdtPr>
        <w:sdtEndPr/>
        <w:sdtContent>
          <w:r w:rsidR="009B7556">
            <w:rPr>
              <w:rFonts w:ascii="MS Gothic" w:eastAsia="MS Gothic" w:hAnsi="MS Gothic" w:cs="Arial" w:hint="eastAsia"/>
            </w:rPr>
            <w:t>☐</w:t>
          </w:r>
        </w:sdtContent>
      </w:sdt>
      <w:r w:rsidR="009B7556">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55941A2C" w:rsidR="00340F6C" w:rsidRPr="00A33720" w:rsidRDefault="00BF4B70" w:rsidP="009B7556">
      <w:pPr>
        <w:pStyle w:val="Default"/>
        <w:ind w:left="1080" w:hanging="360"/>
        <w:jc w:val="both"/>
        <w:rPr>
          <w:rFonts w:ascii="Arial" w:hAnsi="Arial" w:cs="Arial"/>
        </w:rPr>
      </w:pPr>
      <w:sdt>
        <w:sdtPr>
          <w:rPr>
            <w:rFonts w:ascii="Arial" w:hAnsi="Arial" w:cs="Arial"/>
          </w:rPr>
          <w:id w:val="1800031850"/>
          <w14:checkbox>
            <w14:checked w14:val="1"/>
            <w14:checkedState w14:val="2612" w14:font="MS Gothic"/>
            <w14:uncheckedState w14:val="2610" w14:font="MS Gothic"/>
          </w14:checkbox>
        </w:sdtPr>
        <w:sdtEndPr/>
        <w:sdtContent>
          <w:r w:rsidR="009B7556">
            <w:rPr>
              <w:rFonts w:ascii="MS Gothic" w:eastAsia="MS Gothic" w:hAnsi="MS Gothic" w:cs="Arial" w:hint="eastAsia"/>
            </w:rPr>
            <w:t>☒</w:t>
          </w:r>
        </w:sdtContent>
      </w:sdt>
      <w:r w:rsidR="009B7556">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45200D" w:rsidRDefault="00E9317B" w:rsidP="00EB0873">
      <w:pPr>
        <w:pStyle w:val="p14"/>
        <w:ind w:left="1080"/>
        <w:jc w:val="both"/>
        <w:rPr>
          <w:rFonts w:ascii="Arial" w:hAnsi="Arial" w:cs="Arial"/>
          <w:color w:val="000000"/>
          <w:sz w:val="16"/>
          <w:szCs w:val="16"/>
        </w:rPr>
      </w:pPr>
    </w:p>
    <w:p w14:paraId="09624A0E" w14:textId="77A7818F" w:rsidR="00E9317B" w:rsidRPr="00A33720" w:rsidRDefault="00564960"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6AE1346C" w:rsidR="00AB1F63" w:rsidRPr="0093507D" w:rsidRDefault="00AB1F63" w:rsidP="00921949">
      <w:pPr>
        <w:pStyle w:val="ListParagraph"/>
        <w:numPr>
          <w:ilvl w:val="0"/>
          <w:numId w:val="13"/>
        </w:numPr>
        <w:ind w:left="720"/>
        <w:rPr>
          <w:color w:val="000000"/>
        </w:rPr>
      </w:pPr>
      <w:r w:rsidRPr="00A33720">
        <w:rPr>
          <w:color w:val="000000"/>
        </w:rPr>
        <w:t>Communications are:</w:t>
      </w:r>
      <w:r w:rsidR="00320F8C">
        <w:rPr>
          <w:color w:val="000000"/>
        </w:rPr>
        <w:t xml:space="preserve"> </w:t>
      </w:r>
      <w:r w:rsidR="00320F8C" w:rsidRPr="00564960">
        <w:rPr>
          <w:i/>
          <w:color w:val="000000"/>
          <w:sz w:val="20"/>
          <w:szCs w:val="20"/>
        </w:rPr>
        <w:t>(</w:t>
      </w:r>
      <w:r w:rsidR="00564960" w:rsidRPr="00564960">
        <w:rPr>
          <w:i/>
          <w:color w:val="000000"/>
          <w:sz w:val="20"/>
          <w:szCs w:val="20"/>
        </w:rPr>
        <w:t>C</w:t>
      </w:r>
      <w:r w:rsidR="00320F8C" w:rsidRPr="00564960">
        <w:rPr>
          <w:i/>
          <w:color w:val="000000"/>
          <w:sz w:val="20"/>
          <w:szCs w:val="20"/>
        </w:rPr>
        <w:t>hoose one)</w:t>
      </w:r>
    </w:p>
    <w:p w14:paraId="3BD93FA3" w14:textId="58AB7DDC" w:rsidR="00AB1F63" w:rsidRPr="00A33720" w:rsidRDefault="00BF4B70" w:rsidP="00921949">
      <w:pPr>
        <w:pStyle w:val="ListParagraph"/>
        <w:ind w:left="1080" w:hanging="36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921949">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47807CF5" w:rsidR="00AB1F63" w:rsidRPr="00A33720" w:rsidRDefault="00BF4B70" w:rsidP="00921949">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921949">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59B42AE2" w:rsidR="00AB1F63" w:rsidRPr="00A33720" w:rsidRDefault="00BF4B70" w:rsidP="00921949">
      <w:pPr>
        <w:pStyle w:val="ListParagraph"/>
        <w:ind w:left="1080" w:hanging="360"/>
        <w:jc w:val="both"/>
        <w:rPr>
          <w:color w:val="000000"/>
        </w:rPr>
      </w:pPr>
      <w:sdt>
        <w:sdtPr>
          <w:rPr>
            <w:color w:val="000000"/>
          </w:rPr>
          <w:id w:val="998319391"/>
          <w14:checkbox>
            <w14:checked w14:val="1"/>
            <w14:checkedState w14:val="2612" w14:font="MS Gothic"/>
            <w14:uncheckedState w14:val="2610" w14:font="MS Gothic"/>
          </w14:checkbox>
        </w:sdtPr>
        <w:sdtEndPr/>
        <w:sdtContent>
          <w:r w:rsidR="00A610CF">
            <w:rPr>
              <w:rFonts w:ascii="MS Gothic" w:eastAsia="MS Gothic" w:hAnsi="MS Gothic" w:hint="eastAsia"/>
              <w:color w:val="000000"/>
            </w:rPr>
            <w:t>☒</w:t>
          </w:r>
        </w:sdtContent>
      </w:sdt>
      <w:r w:rsidR="00921949">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0B6509AC" w:rsidR="00F6798F" w:rsidRPr="00A33720" w:rsidRDefault="00E9317B" w:rsidP="00921949">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564960">
        <w:rPr>
          <w:color w:val="000000"/>
        </w:rPr>
        <w:t>:</w:t>
      </w:r>
      <w:r w:rsidR="00F6798F" w:rsidRPr="00A33720">
        <w:rPr>
          <w:color w:val="000000"/>
        </w:rPr>
        <w:t xml:space="preserve"> </w:t>
      </w:r>
      <w:r w:rsidR="00F6798F" w:rsidRPr="00564960">
        <w:rPr>
          <w:i/>
          <w:color w:val="000000"/>
          <w:sz w:val="20"/>
          <w:szCs w:val="20"/>
        </w:rPr>
        <w:t>(</w:t>
      </w:r>
      <w:r w:rsidR="00564960">
        <w:rPr>
          <w:i/>
          <w:color w:val="000000"/>
          <w:sz w:val="20"/>
          <w:szCs w:val="20"/>
        </w:rPr>
        <w:t>C</w:t>
      </w:r>
      <w:r w:rsidR="00F6798F" w:rsidRPr="00564960">
        <w:rPr>
          <w:i/>
          <w:color w:val="000000"/>
          <w:sz w:val="20"/>
          <w:szCs w:val="20"/>
        </w:rPr>
        <w:t>heck any that apply:</w:t>
      </w:r>
    </w:p>
    <w:p w14:paraId="7DB6D268" w14:textId="2E2247BC" w:rsidR="00F6798F" w:rsidRPr="00A33720" w:rsidRDefault="00BF4B70" w:rsidP="00921949">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A610CF">
            <w:rPr>
              <w:rFonts w:ascii="MS Gothic" w:eastAsia="MS Gothic" w:hAnsi="MS Gothic" w:hint="eastAsia"/>
              <w:color w:val="000000"/>
            </w:rPr>
            <w:t>☒</w:t>
          </w:r>
        </w:sdtContent>
      </w:sdt>
      <w:r w:rsidR="00921949">
        <w:rPr>
          <w:color w:val="000000"/>
        </w:rPr>
        <w:tab/>
      </w:r>
      <w:r w:rsidR="00F6798F" w:rsidRPr="00A33720">
        <w:rPr>
          <w:color w:val="000000"/>
        </w:rPr>
        <w:t>C</w:t>
      </w:r>
      <w:r w:rsidR="00E9317B" w:rsidRPr="00A33720">
        <w:rPr>
          <w:color w:val="000000"/>
        </w:rPr>
        <w:t>omplex</w:t>
      </w:r>
    </w:p>
    <w:p w14:paraId="6EA1C451" w14:textId="4E67440B" w:rsidR="00F6798F" w:rsidRPr="00A33720" w:rsidRDefault="00BF4B70" w:rsidP="00921949">
      <w:pPr>
        <w:pStyle w:val="ListParagraph"/>
        <w:ind w:left="1080" w:hanging="360"/>
        <w:rPr>
          <w:color w:val="000000"/>
        </w:rPr>
      </w:pPr>
      <w:sdt>
        <w:sdtPr>
          <w:rPr>
            <w:color w:val="000000"/>
          </w:rPr>
          <w:id w:val="-690529594"/>
          <w14:checkbox>
            <w14:checked w14:val="1"/>
            <w14:checkedState w14:val="2612" w14:font="MS Gothic"/>
            <w14:uncheckedState w14:val="2610" w14:font="MS Gothic"/>
          </w14:checkbox>
        </w:sdtPr>
        <w:sdtEndPr/>
        <w:sdtContent>
          <w:r w:rsidR="00A610CF">
            <w:rPr>
              <w:rFonts w:ascii="MS Gothic" w:eastAsia="MS Gothic" w:hAnsi="MS Gothic" w:hint="eastAsia"/>
              <w:color w:val="000000"/>
            </w:rPr>
            <w:t>☒</w:t>
          </w:r>
        </w:sdtContent>
      </w:sdt>
      <w:r w:rsidR="00921949">
        <w:rPr>
          <w:color w:val="000000"/>
        </w:rPr>
        <w:tab/>
      </w:r>
      <w:r w:rsidR="00F6798F" w:rsidRPr="00A33720">
        <w:rPr>
          <w:color w:val="000000"/>
        </w:rPr>
        <w:t>Controversial</w:t>
      </w:r>
    </w:p>
    <w:p w14:paraId="4CA1BFBB" w14:textId="35C7669B" w:rsidR="00F6798F" w:rsidRPr="00A33720" w:rsidRDefault="00BF4B70" w:rsidP="00921949">
      <w:pPr>
        <w:pStyle w:val="ListParagraph"/>
        <w:ind w:left="1080" w:hanging="360"/>
        <w:rPr>
          <w:color w:val="000000"/>
        </w:rPr>
      </w:pPr>
      <w:sdt>
        <w:sdtPr>
          <w:rPr>
            <w:color w:val="000000"/>
          </w:rPr>
          <w:id w:val="-1318192155"/>
          <w14:checkbox>
            <w14:checked w14:val="1"/>
            <w14:checkedState w14:val="2612" w14:font="MS Gothic"/>
            <w14:uncheckedState w14:val="2610" w14:font="MS Gothic"/>
          </w14:checkbox>
        </w:sdtPr>
        <w:sdtEndPr/>
        <w:sdtContent>
          <w:r w:rsidR="00921949">
            <w:rPr>
              <w:rFonts w:ascii="MS Gothic" w:eastAsia="MS Gothic" w:hAnsi="MS Gothic" w:hint="eastAsia"/>
              <w:color w:val="000000"/>
            </w:rPr>
            <w:t>☒</w:t>
          </w:r>
        </w:sdtContent>
      </w:sdt>
      <w:r w:rsidR="00921949">
        <w:rPr>
          <w:color w:val="000000"/>
        </w:rPr>
        <w:tab/>
      </w:r>
      <w:r w:rsidR="00F6798F" w:rsidRPr="00A33720">
        <w:rPr>
          <w:color w:val="000000"/>
        </w:rPr>
        <w:t>C</w:t>
      </w:r>
      <w:r w:rsidR="00E9317B" w:rsidRPr="00A33720">
        <w:rPr>
          <w:color w:val="000000"/>
        </w:rPr>
        <w:t>onfidential</w:t>
      </w:r>
    </w:p>
    <w:p w14:paraId="67489E94" w14:textId="3D19E26D" w:rsidR="00F6798F" w:rsidRDefault="00BF4B70" w:rsidP="00921949">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A610CF">
            <w:rPr>
              <w:rFonts w:ascii="MS Gothic" w:eastAsia="MS Gothic" w:hAnsi="MS Gothic" w:hint="eastAsia"/>
              <w:color w:val="000000"/>
            </w:rPr>
            <w:t>☒</w:t>
          </w:r>
        </w:sdtContent>
      </w:sdt>
      <w:r w:rsidR="00921949">
        <w:rPr>
          <w:color w:val="000000"/>
        </w:rPr>
        <w:tab/>
        <w:t>H</w:t>
      </w:r>
      <w:r w:rsidR="00F6798F" w:rsidRPr="00A33720">
        <w:rPr>
          <w:color w:val="000000"/>
        </w:rPr>
        <w:t>ave significant impact (affect City services or reputation, or have legal or financial consequences)</w:t>
      </w:r>
      <w:r w:rsidR="00F6798F" w:rsidRPr="00A33720">
        <w:rPr>
          <w:color w:val="000000"/>
        </w:rPr>
        <w:tab/>
      </w:r>
    </w:p>
    <w:p w14:paraId="382CD5CD" w14:textId="77777777" w:rsidR="00E9317B" w:rsidRPr="0045200D" w:rsidRDefault="00E9317B" w:rsidP="00E9317B">
      <w:pPr>
        <w:pStyle w:val="p14"/>
        <w:ind w:left="720" w:hanging="720"/>
        <w:jc w:val="both"/>
        <w:rPr>
          <w:rFonts w:ascii="Arial" w:hAnsi="Arial" w:cs="Arial"/>
          <w:color w:val="000000"/>
          <w:sz w:val="16"/>
          <w:szCs w:val="16"/>
        </w:rPr>
      </w:pPr>
    </w:p>
    <w:p w14:paraId="2B12EAEC" w14:textId="61601BB2" w:rsidR="00E9317B" w:rsidRPr="00A33720" w:rsidRDefault="00564960" w:rsidP="00E9317B">
      <w:pPr>
        <w:pStyle w:val="p14"/>
        <w:ind w:left="720" w:hanging="720"/>
        <w:jc w:val="both"/>
        <w:rPr>
          <w:rFonts w:ascii="Arial" w:hAnsi="Arial" w:cs="Arial"/>
          <w:color w:val="000000"/>
        </w:rPr>
      </w:pPr>
      <w:r>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Pr>
          <w:rFonts w:ascii="Arial" w:hAnsi="Arial" w:cs="Arial"/>
          <w:i/>
          <w:iCs/>
          <w:color w:val="000000"/>
          <w:sz w:val="20"/>
          <w:szCs w:val="20"/>
        </w:rPr>
        <w:t>(C</w:t>
      </w:r>
      <w:r w:rsidRPr="00ED6A58">
        <w:rPr>
          <w:rFonts w:ascii="Arial" w:hAnsi="Arial" w:cs="Arial"/>
          <w:i/>
          <w:iCs/>
          <w:color w:val="000000"/>
          <w:sz w:val="20"/>
          <w:szCs w:val="20"/>
        </w:rPr>
        <w:t>heck the one that most closely aligns to position</w:t>
      </w:r>
      <w:r>
        <w:rPr>
          <w:rFonts w:ascii="Arial" w:hAnsi="Arial" w:cs="Arial"/>
          <w:i/>
          <w:iCs/>
          <w:color w:val="000000"/>
          <w:sz w:val="20"/>
          <w:szCs w:val="20"/>
        </w:rPr>
        <w:t>.)</w:t>
      </w:r>
    </w:p>
    <w:p w14:paraId="0D94C451" w14:textId="1D444CD5" w:rsidR="00312866" w:rsidRPr="00A33720" w:rsidRDefault="00BF4B70" w:rsidP="00A7579B">
      <w:pPr>
        <w:pStyle w:val="ListParagraph"/>
        <w:tabs>
          <w:tab w:val="left" w:pos="1080"/>
        </w:tabs>
        <w:ind w:left="1080" w:hanging="360"/>
        <w:jc w:val="both"/>
        <w:rPr>
          <w:color w:val="000000"/>
        </w:rPr>
      </w:pPr>
      <w:sdt>
        <w:sdtPr>
          <w:rPr>
            <w:color w:val="000000"/>
          </w:rPr>
          <w:id w:val="2089959542"/>
          <w14:checkbox>
            <w14:checked w14:val="0"/>
            <w14:checkedState w14:val="2612" w14:font="MS Gothic"/>
            <w14:uncheckedState w14:val="2610" w14:font="MS Gothic"/>
          </w14:checkbox>
        </w:sdtPr>
        <w:sdtEndPr/>
        <w:sdtContent>
          <w:r w:rsidR="001D36B5">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are highly creative or complex and requires significant mental exertion </w:t>
      </w:r>
      <w:r w:rsidR="0093507D">
        <w:rPr>
          <w:color w:val="000000"/>
        </w:rPr>
        <w:t>that</w:t>
      </w:r>
      <w:r w:rsidR="00312866" w:rsidRPr="00A33720">
        <w:rPr>
          <w:color w:val="000000"/>
        </w:rPr>
        <w:t xml:space="preserve"> would </w:t>
      </w:r>
      <w:r w:rsidR="0093507D">
        <w:rPr>
          <w:color w:val="000000"/>
        </w:rPr>
        <w:t xml:space="preserve">typically </w:t>
      </w:r>
      <w:r w:rsidR="00312866" w:rsidRPr="00A33720">
        <w:rPr>
          <w:color w:val="000000"/>
        </w:rPr>
        <w:t xml:space="preserve">require specialized schooling, training, certification or a license to be able to accomplish. </w:t>
      </w:r>
    </w:p>
    <w:p w14:paraId="23998894" w14:textId="46748574" w:rsidR="00312866" w:rsidRPr="00A33720" w:rsidRDefault="00BF4B70" w:rsidP="00A7579B">
      <w:pPr>
        <w:pStyle w:val="ListParagraph"/>
        <w:ind w:left="1080" w:hanging="360"/>
        <w:jc w:val="both"/>
        <w:rPr>
          <w:color w:val="000000"/>
        </w:rPr>
      </w:pPr>
      <w:sdt>
        <w:sdtPr>
          <w:rPr>
            <w:color w:val="000000"/>
          </w:rPr>
          <w:id w:val="-540589890"/>
          <w14:checkbox>
            <w14:checked w14:val="0"/>
            <w14:checkedState w14:val="2612" w14:font="MS Gothic"/>
            <w14:uncheckedState w14:val="2610" w14:font="MS Gothic"/>
          </w14:checkbox>
        </w:sdtPr>
        <w:sdtEndPr/>
        <w:sdtContent>
          <w:r w:rsidR="003E0A51">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05582274" w:rsidR="00575C7F" w:rsidRDefault="00BF4B70" w:rsidP="00A7579B">
      <w:pPr>
        <w:pStyle w:val="ListParagraph"/>
        <w:ind w:left="1080" w:hanging="360"/>
        <w:jc w:val="both"/>
        <w:rPr>
          <w:color w:val="000000"/>
        </w:rPr>
      </w:pPr>
      <w:sdt>
        <w:sdtPr>
          <w:rPr>
            <w:color w:val="000000"/>
          </w:rPr>
          <w:id w:val="1045332355"/>
          <w14:checkbox>
            <w14:checked w14:val="0"/>
            <w14:checkedState w14:val="2612" w14:font="MS Gothic"/>
            <w14:uncheckedState w14:val="2610" w14:font="MS Gothic"/>
          </w14:checkbox>
        </w:sdtPr>
        <w:sdtEndPr/>
        <w:sdtContent>
          <w:r w:rsidR="003E0A51">
            <w:rPr>
              <w:rFonts w:ascii="MS Gothic" w:eastAsia="MS Gothic" w:hAnsi="MS Gothic" w:hint="eastAsia"/>
              <w:color w:val="000000"/>
            </w:rPr>
            <w:t>☐</w:t>
          </w:r>
        </w:sdtContent>
      </w:sdt>
      <w:r w:rsidR="00575C7F" w:rsidRPr="00A33720">
        <w:rPr>
          <w:color w:val="000000"/>
        </w:rPr>
        <w:tab/>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3589EA1C" w:rsidR="00E9317B" w:rsidRDefault="00BF4B70" w:rsidP="00A7579B">
      <w:pPr>
        <w:pStyle w:val="ListParagraph"/>
        <w:ind w:left="1080" w:hanging="360"/>
        <w:jc w:val="both"/>
        <w:rPr>
          <w:color w:val="000000"/>
        </w:rPr>
      </w:pPr>
      <w:sdt>
        <w:sdtPr>
          <w:rPr>
            <w:color w:val="000000"/>
          </w:rPr>
          <w:id w:val="-101267639"/>
          <w14:checkbox>
            <w14:checked w14:val="1"/>
            <w14:checkedState w14:val="2612" w14:font="MS Gothic"/>
            <w14:uncheckedState w14:val="2610" w14:font="MS Gothic"/>
          </w14:checkbox>
        </w:sdtPr>
        <w:sdtEndPr/>
        <w:sdtContent>
          <w:r w:rsidR="001D36B5">
            <w:rPr>
              <w:rFonts w:ascii="MS Gothic" w:eastAsia="MS Gothic" w:hAnsi="MS Gothic" w:hint="eastAsia"/>
              <w:color w:val="000000"/>
            </w:rPr>
            <w:t>☒</w:t>
          </w:r>
        </w:sdtContent>
      </w:sdt>
      <w:r w:rsidR="00657A86" w:rsidRPr="00A3372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p w14:paraId="4064643B" w14:textId="4EE2B519" w:rsidR="0066006B" w:rsidRPr="0066006B" w:rsidRDefault="0066006B" w:rsidP="0066006B">
      <w:pPr>
        <w:ind w:left="360" w:hanging="360"/>
        <w:jc w:val="both"/>
        <w:rPr>
          <w:i/>
          <w:iCs/>
          <w:color w:val="000000"/>
          <w:sz w:val="20"/>
          <w:szCs w:val="20"/>
        </w:rPr>
      </w:pPr>
      <w:r w:rsidRPr="0066006B">
        <w:rPr>
          <w:bCs/>
          <w:color w:val="000000"/>
        </w:rPr>
        <w:lastRenderedPageBreak/>
        <w:t>8.</w:t>
      </w:r>
      <w:r>
        <w:rPr>
          <w:b/>
          <w:bCs/>
          <w:color w:val="000000"/>
        </w:rPr>
        <w:tab/>
      </w:r>
      <w:r w:rsidRPr="0066006B">
        <w:rPr>
          <w:b/>
          <w:bCs/>
          <w:color w:val="000000"/>
        </w:rPr>
        <w:t>Problem Solving:</w:t>
      </w:r>
      <w:r w:rsidRPr="0066006B">
        <w:rPr>
          <w:color w:val="000000"/>
        </w:rPr>
        <w:t xml:space="preserve"> </w:t>
      </w:r>
      <w:r>
        <w:rPr>
          <w:i/>
          <w:iCs/>
          <w:color w:val="000000"/>
          <w:sz w:val="20"/>
          <w:szCs w:val="20"/>
        </w:rPr>
        <w:t>(I</w:t>
      </w:r>
      <w:r w:rsidRPr="0066006B">
        <w:rPr>
          <w:i/>
          <w:iCs/>
          <w:color w:val="000000"/>
          <w:sz w:val="20"/>
          <w:szCs w:val="20"/>
        </w:rPr>
        <w:t>ndicate the nature of problems regularly encountered by this position. Check only one box</w:t>
      </w:r>
      <w:r>
        <w:rPr>
          <w:i/>
          <w:iCs/>
          <w:color w:val="000000"/>
          <w:sz w:val="20"/>
          <w:szCs w:val="20"/>
        </w:rPr>
        <w:t>.)</w:t>
      </w:r>
      <w:r w:rsidRPr="0066006B">
        <w:rPr>
          <w:i/>
          <w:iCs/>
          <w:color w:val="000000"/>
          <w:sz w:val="20"/>
          <w:szCs w:val="20"/>
        </w:rPr>
        <w:t xml:space="preserve"> </w:t>
      </w:r>
    </w:p>
    <w:p w14:paraId="6665F097" w14:textId="77777777" w:rsidR="0066006B" w:rsidRPr="00FC15D0" w:rsidRDefault="00BF4B70" w:rsidP="0066006B">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66006B">
            <w:rPr>
              <w:rFonts w:ascii="MS Gothic" w:eastAsia="MS Gothic" w:hAnsi="MS Gothic" w:hint="eastAsia"/>
              <w:color w:val="000000"/>
            </w:rPr>
            <w:t>☐</w:t>
          </w:r>
        </w:sdtContent>
      </w:sdt>
      <w:r w:rsidR="0066006B" w:rsidRPr="00A33720">
        <w:rPr>
          <w:color w:val="000000"/>
        </w:rPr>
        <w:tab/>
      </w:r>
      <w:r w:rsidR="0066006B" w:rsidRPr="00FC15D0">
        <w:rPr>
          <w:rFonts w:ascii="Arial" w:hAnsi="Arial" w:cs="Arial"/>
          <w:color w:val="000000"/>
        </w:rPr>
        <w:t xml:space="preserve">Most situations </w:t>
      </w:r>
      <w:r w:rsidR="0066006B">
        <w:rPr>
          <w:rFonts w:ascii="Arial" w:hAnsi="Arial" w:cs="Arial"/>
          <w:color w:val="000000"/>
        </w:rPr>
        <w:t xml:space="preserve">are </w:t>
      </w:r>
      <w:r w:rsidR="0066006B" w:rsidRPr="00FC15D0">
        <w:rPr>
          <w:rFonts w:ascii="Arial" w:hAnsi="Arial" w:cs="Arial"/>
          <w:color w:val="000000"/>
        </w:rPr>
        <w:t>resolved using standard procedures and established guidelines</w:t>
      </w:r>
      <w:r w:rsidR="0066006B">
        <w:rPr>
          <w:rFonts w:ascii="Arial" w:hAnsi="Arial" w:cs="Arial"/>
          <w:color w:val="000000"/>
        </w:rPr>
        <w:t>.</w:t>
      </w:r>
    </w:p>
    <w:p w14:paraId="6FCBC3CB" w14:textId="680AD46F" w:rsidR="0066006B" w:rsidRPr="00FC15D0" w:rsidRDefault="00BF4B70" w:rsidP="0066006B">
      <w:pPr>
        <w:pStyle w:val="p21"/>
        <w:ind w:left="108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66006B">
            <w:rPr>
              <w:rFonts w:ascii="MS Gothic" w:eastAsia="MS Gothic" w:hAnsi="MS Gothic" w:hint="eastAsia"/>
              <w:color w:val="000000"/>
            </w:rPr>
            <w:t>☐</w:t>
          </w:r>
        </w:sdtContent>
      </w:sdt>
      <w:r w:rsidR="0066006B" w:rsidRPr="00A33720">
        <w:rPr>
          <w:color w:val="000000"/>
        </w:rPr>
        <w:tab/>
      </w:r>
      <w:r w:rsidR="0066006B" w:rsidRPr="00FC15D0">
        <w:rPr>
          <w:rFonts w:ascii="Arial" w:hAnsi="Arial" w:cs="Arial"/>
          <w:color w:val="000000"/>
        </w:rPr>
        <w:t xml:space="preserve">Situations </w:t>
      </w:r>
      <w:r w:rsidR="0066006B">
        <w:rPr>
          <w:rFonts w:ascii="Arial" w:hAnsi="Arial" w:cs="Arial"/>
          <w:color w:val="000000"/>
        </w:rPr>
        <w:t xml:space="preserve">are </w:t>
      </w:r>
      <w:r w:rsidR="0066006B" w:rsidRPr="00FC15D0">
        <w:rPr>
          <w:rFonts w:ascii="Arial" w:hAnsi="Arial" w:cs="Arial"/>
          <w:color w:val="000000"/>
        </w:rPr>
        <w:t>somewhat varied; requires application of specific technical skills and expertise</w:t>
      </w:r>
      <w:r w:rsidR="0066006B">
        <w:rPr>
          <w:rFonts w:ascii="Arial" w:hAnsi="Arial" w:cs="Arial"/>
          <w:color w:val="000000"/>
        </w:rPr>
        <w:t>.</w:t>
      </w:r>
    </w:p>
    <w:p w14:paraId="77233502" w14:textId="77777777" w:rsidR="0066006B" w:rsidRPr="00FC15D0" w:rsidRDefault="00BF4B70" w:rsidP="0066006B">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66006B" w:rsidRPr="00A33720">
            <w:rPr>
              <w:rFonts w:ascii="Segoe UI Symbol" w:eastAsia="MS Gothic" w:hAnsi="Segoe UI Symbol" w:cs="Segoe UI Symbol"/>
              <w:color w:val="000000"/>
            </w:rPr>
            <w:t>☐</w:t>
          </w:r>
        </w:sdtContent>
      </w:sdt>
      <w:r w:rsidR="0066006B" w:rsidRPr="00A33720">
        <w:rPr>
          <w:color w:val="000000"/>
        </w:rPr>
        <w:tab/>
      </w:r>
      <w:r w:rsidR="0066006B" w:rsidRPr="00FC15D0">
        <w:rPr>
          <w:rFonts w:ascii="Arial" w:hAnsi="Arial" w:cs="Arial"/>
          <w:color w:val="000000"/>
        </w:rPr>
        <w:t>Varied situations that require significant analysis or interpretation; general precedents and practices used, but may be modified</w:t>
      </w:r>
      <w:r w:rsidR="0066006B">
        <w:rPr>
          <w:rFonts w:ascii="Arial" w:hAnsi="Arial" w:cs="Arial"/>
          <w:color w:val="000000"/>
        </w:rPr>
        <w:t>.</w:t>
      </w:r>
    </w:p>
    <w:p w14:paraId="1CB58E15" w14:textId="6946D6A2" w:rsidR="0066006B" w:rsidRDefault="00BF4B70" w:rsidP="0066006B">
      <w:pPr>
        <w:pStyle w:val="p21"/>
        <w:ind w:left="1080" w:hanging="36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1D36B5">
            <w:rPr>
              <w:rFonts w:ascii="MS Gothic" w:eastAsia="MS Gothic" w:hAnsi="MS Gothic" w:hint="eastAsia"/>
              <w:color w:val="000000"/>
            </w:rPr>
            <w:t>☒</w:t>
          </w:r>
        </w:sdtContent>
      </w:sdt>
      <w:r w:rsidR="0066006B" w:rsidRPr="00A33720">
        <w:rPr>
          <w:color w:val="000000"/>
        </w:rPr>
        <w:tab/>
      </w:r>
      <w:r w:rsidR="0066006B" w:rsidRPr="00FC15D0">
        <w:rPr>
          <w:rFonts w:ascii="Arial" w:hAnsi="Arial" w:cs="Arial"/>
          <w:color w:val="000000"/>
        </w:rPr>
        <w:t>Highly varied and unpredictable situations, complex and often non-recurring; new and creative approaches required</w:t>
      </w:r>
      <w:r w:rsidR="0066006B">
        <w:rPr>
          <w:rFonts w:ascii="Arial" w:hAnsi="Arial" w:cs="Arial"/>
          <w:color w:val="000000"/>
        </w:rPr>
        <w:t>.</w:t>
      </w:r>
    </w:p>
    <w:p w14:paraId="552F6574" w14:textId="77777777" w:rsidR="00E9317B" w:rsidRPr="0045200D" w:rsidRDefault="00E9317B" w:rsidP="00E9317B">
      <w:pPr>
        <w:pStyle w:val="p21"/>
        <w:ind w:left="720" w:hanging="720"/>
        <w:jc w:val="both"/>
        <w:rPr>
          <w:rFonts w:ascii="Arial" w:hAnsi="Arial" w:cs="Arial"/>
          <w:b/>
          <w:bCs/>
          <w:i/>
          <w:iCs/>
          <w:color w:val="000000"/>
          <w:sz w:val="16"/>
          <w:szCs w:val="16"/>
        </w:rPr>
      </w:pPr>
    </w:p>
    <w:p w14:paraId="1653E9B0" w14:textId="34693B76" w:rsidR="00E9317B" w:rsidRPr="00A33720" w:rsidRDefault="00376F7A" w:rsidP="00A7579B">
      <w:pPr>
        <w:pStyle w:val="p21"/>
        <w:ind w:left="360" w:hanging="360"/>
        <w:jc w:val="both"/>
        <w:rPr>
          <w:rFonts w:ascii="Arial" w:hAnsi="Arial" w:cs="Arial"/>
          <w:i/>
          <w:color w:val="000000"/>
          <w:sz w:val="20"/>
          <w:szCs w:val="20"/>
        </w:rPr>
      </w:pPr>
      <w:r w:rsidRPr="0066006B">
        <w:rPr>
          <w:rFonts w:ascii="Arial" w:hAnsi="Arial" w:cs="Arial"/>
          <w:bCs/>
          <w:iCs/>
          <w:color w:val="000000"/>
        </w:rPr>
        <w:t>9</w:t>
      </w:r>
      <w:r w:rsidR="00E9317B" w:rsidRPr="0066006B">
        <w:rPr>
          <w:rFonts w:ascii="Arial" w:hAnsi="Arial" w:cs="Arial"/>
          <w:bCs/>
          <w:iCs/>
          <w:color w:val="000000"/>
        </w:rPr>
        <w:t>.</w:t>
      </w:r>
      <w:r w:rsidR="00A7579B">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1D36CD27" w14:textId="737C1AF0" w:rsidR="00A7579B" w:rsidRDefault="00E9317B" w:rsidP="00A7579B">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A7579B">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p>
    <w:p w14:paraId="2C38B08C" w14:textId="71829AE3" w:rsidR="00E9317B" w:rsidRPr="00A33720" w:rsidRDefault="00B42114" w:rsidP="00A7579B">
      <w:pPr>
        <w:pStyle w:val="p16"/>
        <w:numPr>
          <w:ilvl w:val="0"/>
          <w:numId w:val="9"/>
        </w:numPr>
        <w:ind w:left="720"/>
        <w:jc w:val="both"/>
        <w:rPr>
          <w:rFonts w:ascii="Arial" w:hAnsi="Arial" w:cs="Arial"/>
          <w:color w:val="000000"/>
        </w:rPr>
      </w:pPr>
      <w:r w:rsidRPr="00A33720">
        <w:rPr>
          <w:rFonts w:ascii="Arial" w:hAnsi="Arial" w:cs="Arial"/>
          <w:color w:val="000000"/>
        </w:rPr>
        <w:t xml:space="preserve">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A7579B">
            <w:rPr>
              <w:rFonts w:ascii="Arial" w:hAnsi="Arial" w:cs="Arial"/>
              <w:color w:val="000000"/>
            </w:rPr>
            <w:t>in a temperature controlled office</w:t>
          </w:r>
        </w:sdtContent>
      </w:sdt>
      <w:r w:rsidR="00E9317B" w:rsidRPr="00A33720">
        <w:rPr>
          <w:rFonts w:ascii="Arial" w:hAnsi="Arial" w:cs="Arial"/>
          <w:color w:val="000000"/>
        </w:rPr>
        <w:t xml:space="preserve">. </w:t>
      </w:r>
    </w:p>
    <w:p w14:paraId="15D9B9C3" w14:textId="646F2E21" w:rsidR="00E9317B" w:rsidRPr="00A33720" w:rsidRDefault="00B42114" w:rsidP="00A7579B">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A7579B">
            <w:rPr>
              <w:rFonts w:ascii="Arial" w:hAnsi="Arial" w:cs="Arial"/>
              <w:color w:val="000000"/>
            </w:rPr>
            <w:t>Medium</w:t>
          </w:r>
        </w:sdtContent>
      </w:sdt>
      <w:r w:rsidRPr="00A33720">
        <w:rPr>
          <w:rFonts w:ascii="Arial" w:hAnsi="Arial" w:cs="Arial"/>
          <w:color w:val="000000"/>
        </w:rPr>
        <w:t xml:space="preserve"> .</w:t>
      </w:r>
    </w:p>
    <w:p w14:paraId="0C7AD97C" w14:textId="59C55CC3" w:rsidR="00665CB0" w:rsidRDefault="00665CB0" w:rsidP="00665CB0">
      <w:pPr>
        <w:pStyle w:val="p22"/>
        <w:ind w:left="720" w:hanging="360"/>
        <w:jc w:val="both"/>
        <w:rPr>
          <w:rFonts w:ascii="Arial" w:hAnsi="Arial" w:cs="Arial"/>
          <w:i/>
          <w:iCs/>
          <w:color w:val="000000"/>
          <w:sz w:val="20"/>
          <w:szCs w:val="20"/>
        </w:rPr>
      </w:pPr>
      <w:r>
        <w:rPr>
          <w:rFonts w:ascii="Arial" w:hAnsi="Arial" w:cs="Arial"/>
          <w:color w:val="000000"/>
        </w:rPr>
        <w:t>d)</w:t>
      </w:r>
      <w:r>
        <w:rPr>
          <w:rFonts w:ascii="Arial" w:hAnsi="Arial" w:cs="Arial"/>
          <w:color w:val="000000"/>
        </w:rPr>
        <w:tab/>
      </w:r>
      <w:r w:rsidRPr="00A33720">
        <w:rPr>
          <w:rFonts w:ascii="Arial" w:hAnsi="Arial" w:cs="Arial"/>
          <w:color w:val="000000"/>
        </w:rPr>
        <w:t xml:space="preserve">Hazards include: </w:t>
      </w:r>
      <w:r>
        <w:rPr>
          <w:rFonts w:ascii="Arial" w:hAnsi="Arial" w:cs="Arial"/>
          <w:i/>
          <w:iCs/>
          <w:color w:val="000000"/>
          <w:sz w:val="20"/>
          <w:szCs w:val="20"/>
        </w:rPr>
        <w:t>(C</w:t>
      </w:r>
      <w:r w:rsidRPr="003942BC">
        <w:rPr>
          <w:rFonts w:ascii="Arial" w:hAnsi="Arial" w:cs="Arial"/>
          <w:i/>
          <w:iCs/>
          <w:color w:val="000000"/>
          <w:sz w:val="20"/>
          <w:szCs w:val="20"/>
        </w:rPr>
        <w:t>heck all that apply and include the percentage of time exposed to the listed hazard</w:t>
      </w:r>
      <w:r>
        <w:rPr>
          <w:rFonts w:ascii="Arial" w:hAnsi="Arial" w:cs="Arial"/>
          <w:i/>
          <w:iCs/>
          <w:color w:val="000000"/>
          <w:sz w:val="20"/>
          <w:szCs w:val="20"/>
        </w:rPr>
        <w:t>.)</w:t>
      </w:r>
    </w:p>
    <w:p w14:paraId="5FF62C6F" w14:textId="66F09678" w:rsidR="00665CB0" w:rsidRPr="009D5D31" w:rsidRDefault="00BF4B70" w:rsidP="00665CB0">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1D36B5">
            <w:rPr>
              <w:rFonts w:ascii="MS Gothic" w:eastAsia="MS Gothic" w:hAnsi="MS Gothic" w:cs="Arial" w:hint="eastAsia"/>
              <w:color w:val="000000"/>
            </w:rPr>
            <w:t>☒</w:t>
          </w:r>
        </w:sdtContent>
      </w:sdt>
      <w:r w:rsidR="00665CB0">
        <w:rPr>
          <w:rFonts w:ascii="Arial" w:hAnsi="Arial" w:cs="Arial"/>
          <w:color w:val="000000"/>
        </w:rPr>
        <w:tab/>
        <w:t>Office environment/no specific or unusual physical or environmental demands.</w:t>
      </w:r>
    </w:p>
    <w:p w14:paraId="4623BFFD" w14:textId="30766D6F" w:rsidR="001D36B5" w:rsidRPr="001D36B5" w:rsidRDefault="00BF4B70" w:rsidP="00665CB0">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1D36B5">
            <w:rPr>
              <w:rFonts w:ascii="MS Gothic" w:eastAsia="MS Gothic" w:hAnsi="MS Gothic" w:cs="Arial" w:hint="eastAsia"/>
              <w:color w:val="000000"/>
            </w:rPr>
            <w:t>☒</w:t>
          </w:r>
        </w:sdtContent>
      </w:sdt>
      <w:r w:rsidR="00665CB0" w:rsidRPr="00A33720">
        <w:rPr>
          <w:rFonts w:ascii="Arial" w:hAnsi="Arial" w:cs="Arial"/>
          <w:color w:val="000000"/>
        </w:rPr>
        <w:t xml:space="preserve"> </w:t>
      </w:r>
      <w:r w:rsidR="00665CB0">
        <w:rPr>
          <w:rFonts w:ascii="Arial" w:hAnsi="Arial" w:cs="Arial"/>
          <w:color w:val="000000"/>
        </w:rPr>
        <w:tab/>
      </w:r>
      <w:r w:rsidR="00665CB0" w:rsidRPr="00A33720">
        <w:rPr>
          <w:rFonts w:ascii="Arial" w:hAnsi="Arial" w:cs="Arial"/>
          <w:color w:val="000000"/>
        </w:rPr>
        <w:t>Work on and around heavy construction equipment</w:t>
      </w:r>
      <w:r w:rsidR="00665CB0">
        <w:rPr>
          <w:rFonts w:ascii="Arial" w:hAnsi="Arial" w:cs="Arial"/>
          <w:color w:val="000000"/>
        </w:rPr>
        <w:t xml:space="preserve"> </w:t>
      </w:r>
      <w:r w:rsidR="001D36B5">
        <w:rPr>
          <w:rFonts w:ascii="Arial" w:hAnsi="Arial" w:cs="Arial"/>
          <w:b/>
          <w:color w:val="000000"/>
          <w:u w:val="single"/>
        </w:rPr>
        <w:t>0-10%</w:t>
      </w:r>
    </w:p>
    <w:p w14:paraId="3F93F954" w14:textId="3E9C715B" w:rsidR="00665CB0" w:rsidRPr="001D36B5" w:rsidRDefault="00BF4B70" w:rsidP="00665CB0">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1D36B5">
            <w:rPr>
              <w:rFonts w:ascii="MS Gothic" w:eastAsia="MS Gothic" w:hAnsi="MS Gothic" w:cs="Arial" w:hint="eastAsia"/>
              <w:color w:val="000000"/>
            </w:rPr>
            <w:t>☒</w:t>
          </w:r>
        </w:sdtContent>
      </w:sdt>
      <w:r w:rsidR="00665CB0" w:rsidRPr="00A33720">
        <w:rPr>
          <w:rFonts w:ascii="Arial" w:hAnsi="Arial" w:cs="Arial"/>
          <w:color w:val="000000"/>
        </w:rPr>
        <w:t xml:space="preserve"> </w:t>
      </w:r>
      <w:r w:rsidR="00665CB0">
        <w:rPr>
          <w:rFonts w:ascii="Arial" w:hAnsi="Arial" w:cs="Arial"/>
          <w:color w:val="000000"/>
        </w:rPr>
        <w:tab/>
      </w:r>
      <w:r w:rsidR="00665CB0" w:rsidRPr="00A33720">
        <w:rPr>
          <w:rFonts w:ascii="Arial" w:hAnsi="Arial" w:cs="Arial"/>
          <w:color w:val="000000"/>
        </w:rPr>
        <w:t>Exposure to toxic elements/hazardous chemicals</w:t>
      </w:r>
      <w:r w:rsidR="00665CB0">
        <w:rPr>
          <w:rFonts w:ascii="Arial" w:hAnsi="Arial" w:cs="Arial"/>
          <w:color w:val="000000"/>
        </w:rPr>
        <w:t xml:space="preserve">  </w:t>
      </w:r>
      <w:r w:rsidR="001D36B5">
        <w:rPr>
          <w:rFonts w:ascii="Arial" w:hAnsi="Arial" w:cs="Arial"/>
          <w:b/>
          <w:color w:val="000000"/>
          <w:u w:val="single"/>
        </w:rPr>
        <w:t>0-1%</w:t>
      </w:r>
    </w:p>
    <w:p w14:paraId="2AD0D792" w14:textId="4567EE98" w:rsidR="00665CB0" w:rsidRPr="001D36B5" w:rsidRDefault="00BF4B70" w:rsidP="00665CB0">
      <w:pPr>
        <w:pStyle w:val="p22"/>
        <w:ind w:left="1080" w:hanging="360"/>
        <w:jc w:val="both"/>
        <w:rPr>
          <w:rFonts w:ascii="Arial" w:hAnsi="Arial" w:cs="Arial"/>
          <w:b/>
          <w:color w:val="000000"/>
          <w:u w:val="single"/>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1D36B5">
            <w:rPr>
              <w:rFonts w:ascii="MS Gothic" w:eastAsia="MS Gothic" w:hAnsi="MS Gothic" w:cs="Arial" w:hint="eastAsia"/>
              <w:color w:val="000000"/>
            </w:rPr>
            <w:t>☒</w:t>
          </w:r>
        </w:sdtContent>
      </w:sdt>
      <w:r w:rsidR="00665CB0" w:rsidRPr="00A33720">
        <w:rPr>
          <w:rFonts w:ascii="Arial" w:hAnsi="Arial" w:cs="Arial"/>
          <w:color w:val="000000"/>
        </w:rPr>
        <w:t xml:space="preserve"> </w:t>
      </w:r>
      <w:r w:rsidR="00665CB0">
        <w:rPr>
          <w:rFonts w:ascii="Arial" w:hAnsi="Arial" w:cs="Arial"/>
          <w:color w:val="000000"/>
        </w:rPr>
        <w:tab/>
      </w:r>
      <w:r w:rsidR="00665CB0" w:rsidRPr="00A33720">
        <w:rPr>
          <w:rFonts w:ascii="Arial" w:hAnsi="Arial" w:cs="Arial"/>
          <w:color w:val="000000"/>
        </w:rPr>
        <w:t>Work at heights in excess of 20 feet</w:t>
      </w:r>
      <w:r w:rsidR="00665CB0">
        <w:rPr>
          <w:rFonts w:ascii="Arial" w:hAnsi="Arial" w:cs="Arial"/>
          <w:color w:val="000000"/>
        </w:rPr>
        <w:t xml:space="preserve"> </w:t>
      </w:r>
      <w:r w:rsidR="001D36B5">
        <w:rPr>
          <w:rFonts w:ascii="Arial" w:hAnsi="Arial" w:cs="Arial"/>
          <w:b/>
          <w:color w:val="000000"/>
          <w:u w:val="single"/>
        </w:rPr>
        <w:t>0-1%</w:t>
      </w:r>
    </w:p>
    <w:p w14:paraId="28EAD488" w14:textId="0F959B59" w:rsidR="00665CB0" w:rsidRPr="001D36B5" w:rsidRDefault="00BF4B70" w:rsidP="00665CB0">
      <w:pPr>
        <w:pStyle w:val="p22"/>
        <w:ind w:left="1080" w:hanging="360"/>
        <w:jc w:val="both"/>
        <w:rPr>
          <w:rFonts w:ascii="Arial" w:hAnsi="Arial" w:cs="Arial"/>
          <w:b/>
          <w:color w:val="000000"/>
          <w:u w:val="single"/>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1D36B5">
            <w:rPr>
              <w:rFonts w:ascii="MS Gothic" w:eastAsia="MS Gothic" w:hAnsi="MS Gothic" w:cs="Arial" w:hint="eastAsia"/>
              <w:color w:val="000000"/>
            </w:rPr>
            <w:t>☒</w:t>
          </w:r>
        </w:sdtContent>
      </w:sdt>
      <w:r w:rsidR="00665CB0" w:rsidRPr="00A33720">
        <w:rPr>
          <w:rFonts w:ascii="Arial" w:hAnsi="Arial" w:cs="Arial"/>
          <w:color w:val="000000"/>
        </w:rPr>
        <w:t xml:space="preserve"> </w:t>
      </w:r>
      <w:r w:rsidR="00665CB0">
        <w:rPr>
          <w:rFonts w:ascii="Arial" w:hAnsi="Arial" w:cs="Arial"/>
          <w:color w:val="000000"/>
        </w:rPr>
        <w:tab/>
      </w:r>
      <w:r w:rsidR="00665CB0" w:rsidRPr="00A33720">
        <w:rPr>
          <w:rFonts w:ascii="Arial" w:hAnsi="Arial" w:cs="Arial"/>
          <w:color w:val="000000"/>
        </w:rPr>
        <w:t>More than occasional exposure to poor air quality (excessive dust, smoke, fumes, gases, etc.)</w:t>
      </w:r>
      <w:r w:rsidR="00665CB0">
        <w:rPr>
          <w:rFonts w:ascii="Arial" w:hAnsi="Arial" w:cs="Arial"/>
          <w:color w:val="000000"/>
        </w:rPr>
        <w:t xml:space="preserve"> </w:t>
      </w:r>
      <w:r w:rsidR="001D36B5">
        <w:rPr>
          <w:rFonts w:ascii="Arial" w:hAnsi="Arial" w:cs="Arial"/>
          <w:b/>
          <w:color w:val="000000"/>
          <w:u w:val="single"/>
        </w:rPr>
        <w:t>0-5%</w:t>
      </w:r>
    </w:p>
    <w:p w14:paraId="53E82CBD" w14:textId="306B087B" w:rsidR="00665CB0" w:rsidRPr="001D36B5" w:rsidRDefault="00BF4B70" w:rsidP="00665CB0">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1D36B5">
            <w:rPr>
              <w:rFonts w:ascii="MS Gothic" w:eastAsia="MS Gothic" w:hAnsi="MS Gothic" w:cs="Arial" w:hint="eastAsia"/>
              <w:color w:val="000000"/>
            </w:rPr>
            <w:t>☒</w:t>
          </w:r>
        </w:sdtContent>
      </w:sdt>
      <w:r w:rsidR="00665CB0" w:rsidRPr="00A33720">
        <w:rPr>
          <w:rFonts w:ascii="Arial" w:hAnsi="Arial" w:cs="Arial"/>
          <w:color w:val="000000"/>
        </w:rPr>
        <w:t xml:space="preserve"> </w:t>
      </w:r>
      <w:r w:rsidR="00665CB0">
        <w:rPr>
          <w:rFonts w:ascii="Arial" w:hAnsi="Arial" w:cs="Arial"/>
          <w:color w:val="000000"/>
        </w:rPr>
        <w:tab/>
      </w:r>
      <w:r w:rsidR="00665CB0" w:rsidRPr="00A33720">
        <w:rPr>
          <w:rFonts w:ascii="Arial" w:hAnsi="Arial" w:cs="Arial"/>
          <w:color w:val="000000"/>
        </w:rPr>
        <w:t>Exposure to weather or temperature extremes</w:t>
      </w:r>
      <w:r w:rsidR="00665CB0">
        <w:rPr>
          <w:rFonts w:ascii="Arial" w:hAnsi="Arial" w:cs="Arial"/>
          <w:color w:val="000000"/>
        </w:rPr>
        <w:t xml:space="preserve"> </w:t>
      </w:r>
      <w:r w:rsidR="001D36B5">
        <w:rPr>
          <w:rFonts w:ascii="Arial" w:hAnsi="Arial" w:cs="Arial"/>
          <w:b/>
          <w:color w:val="000000"/>
          <w:u w:val="single"/>
        </w:rPr>
        <w:t>0-20%</w:t>
      </w:r>
    </w:p>
    <w:p w14:paraId="0D092581" w14:textId="7F9C3499" w:rsidR="00665CB0" w:rsidRPr="001D36B5" w:rsidRDefault="00BF4B70" w:rsidP="00665CB0">
      <w:pPr>
        <w:pStyle w:val="Default"/>
        <w:ind w:left="1080" w:hanging="360"/>
        <w:rPr>
          <w:rFonts w:ascii="Arial" w:hAnsi="Arial" w:cs="Arial"/>
          <w:b/>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1D36B5">
            <w:rPr>
              <w:rFonts w:ascii="MS Gothic" w:eastAsia="MS Gothic" w:hAnsi="MS Gothic" w:cs="Arial" w:hint="eastAsia"/>
            </w:rPr>
            <w:t>☒</w:t>
          </w:r>
        </w:sdtContent>
      </w:sdt>
      <w:r w:rsidR="00665CB0" w:rsidRPr="00A33720">
        <w:rPr>
          <w:rFonts w:ascii="Arial" w:hAnsi="Arial" w:cs="Arial"/>
        </w:rPr>
        <w:t xml:space="preserve"> </w:t>
      </w:r>
      <w:r w:rsidR="00665CB0">
        <w:rPr>
          <w:rFonts w:ascii="Arial" w:hAnsi="Arial" w:cs="Arial"/>
        </w:rPr>
        <w:tab/>
      </w:r>
      <w:r w:rsidR="00665CB0" w:rsidRPr="00A33720">
        <w:rPr>
          <w:rFonts w:ascii="Arial" w:hAnsi="Arial" w:cs="Arial"/>
        </w:rPr>
        <w:t>Isolation</w:t>
      </w:r>
      <w:r w:rsidR="00665CB0">
        <w:rPr>
          <w:rFonts w:ascii="Arial" w:hAnsi="Arial" w:cs="Arial"/>
        </w:rPr>
        <w:t xml:space="preserve"> </w:t>
      </w:r>
      <w:r w:rsidR="001D36B5" w:rsidRPr="001D36B5">
        <w:rPr>
          <w:rFonts w:ascii="Arial" w:hAnsi="Arial" w:cs="Arial"/>
          <w:b/>
          <w:u w:val="single"/>
        </w:rPr>
        <w:t>0-80%</w:t>
      </w:r>
    </w:p>
    <w:p w14:paraId="32F08D59" w14:textId="57862B50" w:rsidR="00665CB0" w:rsidRPr="001D36B5" w:rsidRDefault="00BF4B70" w:rsidP="00665CB0">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1D36B5">
            <w:rPr>
              <w:rFonts w:ascii="MS Gothic" w:eastAsia="MS Gothic" w:hAnsi="MS Gothic" w:cs="Arial" w:hint="eastAsia"/>
            </w:rPr>
            <w:t>☒</w:t>
          </w:r>
        </w:sdtContent>
      </w:sdt>
      <w:r w:rsidR="00665CB0" w:rsidRPr="00A33720">
        <w:rPr>
          <w:rFonts w:ascii="Arial" w:hAnsi="Arial" w:cs="Arial"/>
        </w:rPr>
        <w:t xml:space="preserve"> </w:t>
      </w:r>
      <w:r w:rsidR="00665CB0">
        <w:rPr>
          <w:rFonts w:ascii="Arial" w:hAnsi="Arial" w:cs="Arial"/>
        </w:rPr>
        <w:tab/>
      </w:r>
      <w:r w:rsidR="00665CB0" w:rsidRPr="00A33720">
        <w:rPr>
          <w:rFonts w:ascii="Arial" w:hAnsi="Arial" w:cs="Arial"/>
        </w:rPr>
        <w:t>Exposure to light or noise extremes</w:t>
      </w:r>
      <w:r w:rsidR="00665CB0">
        <w:rPr>
          <w:rFonts w:ascii="Arial" w:hAnsi="Arial" w:cs="Arial"/>
        </w:rPr>
        <w:t xml:space="preserve"> </w:t>
      </w:r>
      <w:r w:rsidR="001D36B5">
        <w:rPr>
          <w:rFonts w:ascii="Arial" w:hAnsi="Arial" w:cs="Arial"/>
          <w:b/>
          <w:u w:val="single"/>
        </w:rPr>
        <w:t>0-5%</w:t>
      </w:r>
    </w:p>
    <w:p w14:paraId="516B4DBF" w14:textId="1A53637B" w:rsidR="00665CB0" w:rsidRDefault="00BF4B70" w:rsidP="00665CB0">
      <w:pPr>
        <w:pStyle w:val="Default"/>
        <w:ind w:left="1080" w:hanging="360"/>
        <w:rPr>
          <w:rFonts w:ascii="Arial" w:hAnsi="Arial" w:cs="Arial"/>
        </w:rPr>
      </w:pPr>
      <w:sdt>
        <w:sdtPr>
          <w:rPr>
            <w:rFonts w:ascii="Arial" w:hAnsi="Arial" w:cs="Arial"/>
          </w:rPr>
          <w:id w:val="1655096034"/>
          <w14:checkbox>
            <w14:checked w14:val="1"/>
            <w14:checkedState w14:val="2612" w14:font="MS Gothic"/>
            <w14:uncheckedState w14:val="2610" w14:font="MS Gothic"/>
          </w14:checkbox>
        </w:sdtPr>
        <w:sdtEndPr/>
        <w:sdtContent>
          <w:r w:rsidR="001D36B5">
            <w:rPr>
              <w:rFonts w:ascii="MS Gothic" w:eastAsia="MS Gothic" w:hAnsi="MS Gothic" w:cs="Arial" w:hint="eastAsia"/>
            </w:rPr>
            <w:t>☒</w:t>
          </w:r>
        </w:sdtContent>
      </w:sdt>
      <w:r w:rsidR="00665CB0" w:rsidRPr="00A33720">
        <w:rPr>
          <w:rFonts w:ascii="Arial" w:hAnsi="Arial" w:cs="Arial"/>
        </w:rPr>
        <w:t xml:space="preserve"> </w:t>
      </w:r>
      <w:r w:rsidR="00665CB0">
        <w:rPr>
          <w:rFonts w:ascii="Arial" w:hAnsi="Arial" w:cs="Arial"/>
        </w:rPr>
        <w:tab/>
      </w:r>
      <w:r w:rsidR="00665CB0" w:rsidRPr="00A33720">
        <w:rPr>
          <w:rFonts w:ascii="Arial" w:hAnsi="Arial" w:cs="Arial"/>
        </w:rPr>
        <w:t>Regular travel outside the City</w:t>
      </w:r>
      <w:r w:rsidR="00665CB0">
        <w:rPr>
          <w:rFonts w:ascii="Arial" w:hAnsi="Arial" w:cs="Arial"/>
        </w:rPr>
        <w:t xml:space="preserve"> </w:t>
      </w:r>
      <w:r w:rsidR="001D36B5" w:rsidRPr="001D36B5">
        <w:rPr>
          <w:rFonts w:ascii="Arial" w:hAnsi="Arial" w:cs="Arial"/>
          <w:b/>
          <w:u w:val="single"/>
        </w:rPr>
        <w:t>0-10%</w:t>
      </w:r>
    </w:p>
    <w:p w14:paraId="1C927DFE" w14:textId="0AFAED6C" w:rsidR="00665CB0" w:rsidRDefault="00BF4B70" w:rsidP="00665CB0">
      <w:pPr>
        <w:pStyle w:val="Default"/>
        <w:ind w:left="108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1D36B5">
            <w:rPr>
              <w:rFonts w:ascii="MS Gothic" w:eastAsia="MS Gothic" w:hAnsi="MS Gothic" w:cs="Arial" w:hint="eastAsia"/>
            </w:rPr>
            <w:t>☒</w:t>
          </w:r>
        </w:sdtContent>
      </w:sdt>
      <w:r w:rsidR="00665CB0" w:rsidRPr="00A33720">
        <w:rPr>
          <w:rFonts w:ascii="Arial" w:hAnsi="Arial" w:cs="Arial"/>
        </w:rPr>
        <w:t xml:space="preserve"> </w:t>
      </w:r>
      <w:r w:rsidR="00665CB0">
        <w:rPr>
          <w:rFonts w:ascii="Arial" w:hAnsi="Arial" w:cs="Arial"/>
        </w:rPr>
        <w:tab/>
        <w:t xml:space="preserve">Risk of injury </w:t>
      </w:r>
      <w:r w:rsidR="001D36B5">
        <w:rPr>
          <w:rFonts w:ascii="Arial" w:hAnsi="Arial" w:cs="Arial"/>
          <w:b/>
          <w:u w:val="single"/>
        </w:rPr>
        <w:t>tripping/driving</w:t>
      </w:r>
      <w:r w:rsidR="00665CB0">
        <w:rPr>
          <w:rFonts w:ascii="Arial" w:hAnsi="Arial" w:cs="Arial"/>
        </w:rPr>
        <w:t xml:space="preserve"> </w:t>
      </w:r>
      <w:r w:rsidR="001D36B5" w:rsidRPr="001D36B5">
        <w:rPr>
          <w:rFonts w:ascii="Arial" w:hAnsi="Arial" w:cs="Arial"/>
          <w:b/>
          <w:u w:val="single"/>
        </w:rPr>
        <w:t>0-10%</w:t>
      </w:r>
    </w:p>
    <w:p w14:paraId="3AF83870" w14:textId="2290D006" w:rsidR="00665CB0" w:rsidRPr="001D36B5" w:rsidRDefault="00BF4B70" w:rsidP="00665CB0">
      <w:pPr>
        <w:pStyle w:val="Default"/>
        <w:ind w:left="1080" w:hanging="360"/>
        <w:rPr>
          <w:rFonts w:ascii="Arial" w:hAnsi="Arial" w:cs="Arial"/>
          <w:b/>
          <w:u w:val="single"/>
        </w:rPr>
      </w:pPr>
      <w:sdt>
        <w:sdtPr>
          <w:rPr>
            <w:rFonts w:ascii="Arial" w:hAnsi="Arial" w:cs="Arial"/>
          </w:rPr>
          <w:id w:val="1412513085"/>
          <w14:checkbox>
            <w14:checked w14:val="1"/>
            <w14:checkedState w14:val="2612" w14:font="MS Gothic"/>
            <w14:uncheckedState w14:val="2610" w14:font="MS Gothic"/>
          </w14:checkbox>
        </w:sdtPr>
        <w:sdtEndPr/>
        <w:sdtContent>
          <w:r w:rsidR="001D36B5">
            <w:rPr>
              <w:rFonts w:ascii="MS Gothic" w:eastAsia="MS Gothic" w:hAnsi="MS Gothic" w:cs="Arial" w:hint="eastAsia"/>
            </w:rPr>
            <w:t>☒</w:t>
          </w:r>
        </w:sdtContent>
      </w:sdt>
      <w:r w:rsidR="00665CB0" w:rsidRPr="00A33720">
        <w:rPr>
          <w:rFonts w:ascii="Arial" w:hAnsi="Arial" w:cs="Arial"/>
        </w:rPr>
        <w:t xml:space="preserve"> </w:t>
      </w:r>
      <w:r w:rsidR="00665CB0">
        <w:rPr>
          <w:rFonts w:ascii="Arial" w:hAnsi="Arial" w:cs="Arial"/>
        </w:rPr>
        <w:tab/>
        <w:t>Significant physical exertion required to</w:t>
      </w:r>
      <w:r w:rsidR="001D36B5">
        <w:rPr>
          <w:rFonts w:ascii="Arial" w:hAnsi="Arial" w:cs="Arial"/>
        </w:rPr>
        <w:t xml:space="preserve"> </w:t>
      </w:r>
      <w:r w:rsidR="001D36B5">
        <w:rPr>
          <w:rFonts w:ascii="Arial" w:hAnsi="Arial" w:cs="Arial"/>
          <w:b/>
          <w:u w:val="single"/>
        </w:rPr>
        <w:t>perform duties</w:t>
      </w:r>
      <w:r w:rsidR="00665CB0">
        <w:rPr>
          <w:rFonts w:ascii="Arial" w:hAnsi="Arial" w:cs="Arial"/>
        </w:rPr>
        <w:t xml:space="preserve"> </w:t>
      </w:r>
      <w:r w:rsidR="001D36B5">
        <w:rPr>
          <w:rFonts w:ascii="Arial" w:hAnsi="Arial" w:cs="Arial"/>
          <w:b/>
          <w:u w:val="single"/>
        </w:rPr>
        <w:t>0-1%</w:t>
      </w:r>
    </w:p>
    <w:p w14:paraId="2D901B7A" w14:textId="520BE731" w:rsidR="00665CB0" w:rsidRDefault="00BF4B70" w:rsidP="00665CB0">
      <w:pPr>
        <w:pStyle w:val="Default"/>
        <w:ind w:left="108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665CB0">
            <w:rPr>
              <w:rFonts w:ascii="MS Gothic" w:eastAsia="MS Gothic" w:hAnsi="MS Gothic" w:cs="Arial" w:hint="eastAsia"/>
            </w:rPr>
            <w:t>☐</w:t>
          </w:r>
        </w:sdtContent>
      </w:sdt>
      <w:r w:rsidR="00665CB0" w:rsidRPr="00A33720">
        <w:rPr>
          <w:rFonts w:ascii="Arial" w:hAnsi="Arial" w:cs="Arial"/>
        </w:rPr>
        <w:t xml:space="preserve"> </w:t>
      </w:r>
      <w:r w:rsidR="00665CB0">
        <w:rPr>
          <w:rFonts w:ascii="Arial" w:hAnsi="Arial" w:cs="Arial"/>
        </w:rPr>
        <w:tab/>
      </w:r>
      <w:r w:rsidR="00665CB0" w:rsidRPr="00A33720">
        <w:rPr>
          <w:rFonts w:ascii="Arial" w:hAnsi="Arial" w:cs="Arial"/>
        </w:rPr>
        <w:t>Other (describe) ____________________________________________</w:t>
      </w:r>
    </w:p>
    <w:p w14:paraId="39DF762A" w14:textId="715A4F2C" w:rsidR="008D3B27" w:rsidRPr="00B96007" w:rsidRDefault="00665CB0" w:rsidP="00665CB0">
      <w:pPr>
        <w:pStyle w:val="p22"/>
        <w:ind w:left="720" w:hanging="360"/>
        <w:jc w:val="both"/>
        <w:rPr>
          <w:rFonts w:ascii="Arial" w:hAnsi="Arial" w:cs="Arial"/>
          <w:i/>
          <w:color w:val="000000"/>
          <w:sz w:val="20"/>
          <w:szCs w:val="20"/>
        </w:rPr>
      </w:pPr>
      <w:r>
        <w:rPr>
          <w:rFonts w:ascii="Arial" w:hAnsi="Arial" w:cs="Arial"/>
          <w:color w:val="000000"/>
        </w:rPr>
        <w:t>e)</w:t>
      </w:r>
      <w:r>
        <w:rPr>
          <w:rFonts w:ascii="Arial" w:hAnsi="Arial" w:cs="Arial"/>
          <w:color w:val="000000"/>
        </w:rPr>
        <w:tab/>
      </w:r>
      <w:r w:rsidR="00E9317B" w:rsidRPr="00A33720">
        <w:rPr>
          <w:rFonts w:ascii="Arial" w:hAnsi="Arial" w:cs="Arial"/>
          <w:color w:val="000000"/>
        </w:rPr>
        <w:t xml:space="preserve">General hours of work are </w:t>
      </w:r>
      <w:r w:rsidR="00A7579B">
        <w:rPr>
          <w:rFonts w:ascii="Arial" w:hAnsi="Arial" w:cs="Arial"/>
          <w:color w:val="000000"/>
        </w:rPr>
        <w:t>8</w:t>
      </w:r>
      <w:r w:rsidR="00E9317B" w:rsidRPr="00A33720">
        <w:rPr>
          <w:rFonts w:ascii="Arial" w:hAnsi="Arial" w:cs="Arial"/>
          <w:color w:val="000000"/>
        </w:rPr>
        <w:t xml:space="preserve">:00 a.m. – </w:t>
      </w:r>
      <w:r w:rsidR="00A7579B">
        <w:rPr>
          <w:rFonts w:ascii="Arial" w:hAnsi="Arial" w:cs="Arial"/>
          <w:color w:val="000000"/>
        </w:rPr>
        <w:t>5:00</w:t>
      </w:r>
      <w:r w:rsidR="00E9317B" w:rsidRPr="00A33720">
        <w:rPr>
          <w:rFonts w:ascii="Arial" w:hAnsi="Arial" w:cs="Arial"/>
          <w:color w:val="000000"/>
        </w:rPr>
        <w:t xml:space="preserve"> p.m. Monday </w:t>
      </w:r>
      <w:r w:rsidR="008D3B27" w:rsidRPr="00A33720">
        <w:rPr>
          <w:rFonts w:ascii="Arial" w:hAnsi="Arial" w:cs="Arial"/>
          <w:color w:val="000000"/>
        </w:rPr>
        <w:t>–</w:t>
      </w:r>
      <w:r w:rsidR="00E9317B" w:rsidRPr="00A33720">
        <w:rPr>
          <w:rFonts w:ascii="Arial" w:hAnsi="Arial" w:cs="Arial"/>
          <w:color w:val="000000"/>
        </w:rPr>
        <w:t xml:space="preserve"> Friday</w:t>
      </w:r>
      <w:r w:rsidR="008D3B27" w:rsidRPr="00A33720">
        <w:rPr>
          <w:rFonts w:ascii="Arial" w:hAnsi="Arial" w:cs="Arial"/>
          <w:color w:val="000000"/>
        </w:rPr>
        <w:t>.  Variations include</w:t>
      </w:r>
      <w:r w:rsidR="00B96007">
        <w:rPr>
          <w:rFonts w:ascii="Arial" w:hAnsi="Arial" w:cs="Arial"/>
          <w:color w:val="000000"/>
        </w:rPr>
        <w:t xml:space="preserve">: </w:t>
      </w:r>
      <w:r w:rsidR="00B96007" w:rsidRPr="00B96007">
        <w:rPr>
          <w:rFonts w:ascii="Arial" w:hAnsi="Arial" w:cs="Arial"/>
          <w:i/>
          <w:color w:val="000000"/>
          <w:sz w:val="20"/>
          <w:szCs w:val="20"/>
        </w:rPr>
        <w:t>(Check all that apply</w:t>
      </w:r>
      <w:r w:rsidR="00B96007">
        <w:rPr>
          <w:rFonts w:ascii="Arial" w:hAnsi="Arial" w:cs="Arial"/>
          <w:i/>
          <w:color w:val="000000"/>
          <w:sz w:val="20"/>
          <w:szCs w:val="20"/>
        </w:rPr>
        <w:t>.</w:t>
      </w:r>
      <w:r w:rsidR="00B96007" w:rsidRPr="00B96007">
        <w:rPr>
          <w:rFonts w:ascii="Arial" w:hAnsi="Arial" w:cs="Arial"/>
          <w:i/>
          <w:color w:val="000000"/>
          <w:sz w:val="20"/>
          <w:szCs w:val="20"/>
        </w:rPr>
        <w:t>)</w:t>
      </w:r>
    </w:p>
    <w:p w14:paraId="647ED06C" w14:textId="342EFFC0" w:rsidR="008D3B27" w:rsidRPr="00A33720" w:rsidRDefault="00BF4B70" w:rsidP="00A7579B">
      <w:pPr>
        <w:pStyle w:val="p22"/>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1D36B5">
            <w:rPr>
              <w:rFonts w:ascii="MS Gothic" w:eastAsia="MS Gothic" w:hAnsi="MS Gothic" w:cs="Arial" w:hint="eastAsia"/>
              <w:color w:val="000000"/>
            </w:rPr>
            <w:t>☒</w:t>
          </w:r>
        </w:sdtContent>
      </w:sdt>
      <w:r w:rsidR="00A7579B">
        <w:rPr>
          <w:rFonts w:ascii="Arial" w:hAnsi="Arial" w:cs="Arial"/>
          <w:color w:val="000000"/>
        </w:rPr>
        <w:tab/>
      </w:r>
      <w:r w:rsidR="008D3B27" w:rsidRPr="00A33720">
        <w:rPr>
          <w:rFonts w:ascii="Arial" w:hAnsi="Arial" w:cs="Arial"/>
          <w:color w:val="000000"/>
        </w:rPr>
        <w:t>Frequent or regular overtime</w:t>
      </w:r>
    </w:p>
    <w:p w14:paraId="788F6388" w14:textId="3A623E07" w:rsidR="008D3B27" w:rsidRPr="00A33720" w:rsidRDefault="00BF4B70" w:rsidP="00A7579B">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B96007">
            <w:rPr>
              <w:rFonts w:ascii="MS Gothic" w:eastAsia="MS Gothic" w:hAnsi="MS Gothic" w:cs="Arial" w:hint="eastAsia"/>
              <w:color w:val="000000"/>
            </w:rPr>
            <w:t>☒</w:t>
          </w:r>
        </w:sdtContent>
      </w:sdt>
      <w:r w:rsidR="00A7579B">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w:t>
      </w:r>
      <w:r w:rsidR="00B96007">
        <w:rPr>
          <w:rFonts w:ascii="Arial" w:hAnsi="Arial" w:cs="Arial"/>
          <w:color w:val="000000"/>
        </w:rPr>
        <w:t>-</w:t>
      </w:r>
      <w:r w:rsidR="008D3B27" w:rsidRPr="00A33720">
        <w:rPr>
          <w:rFonts w:ascii="Arial" w:hAnsi="Arial" w:cs="Arial"/>
          <w:color w:val="000000"/>
        </w:rPr>
        <w:t>out</w:t>
      </w:r>
    </w:p>
    <w:p w14:paraId="1957325D" w14:textId="79983EAE" w:rsidR="008D3B27" w:rsidRPr="00A33720" w:rsidRDefault="00BF4B70" w:rsidP="00A7579B">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665CB0">
            <w:rPr>
              <w:rFonts w:ascii="MS Gothic" w:eastAsia="MS Gothic" w:hAnsi="MS Gothic" w:cs="Arial" w:hint="eastAsia"/>
              <w:color w:val="000000"/>
            </w:rPr>
            <w:t>☐</w:t>
          </w:r>
        </w:sdtContent>
      </w:sdt>
      <w:r w:rsidR="00A7579B">
        <w:rPr>
          <w:rFonts w:ascii="Arial" w:hAnsi="Arial" w:cs="Arial"/>
          <w:color w:val="000000"/>
        </w:rPr>
        <w:tab/>
      </w:r>
      <w:r w:rsidR="00665CB0">
        <w:rPr>
          <w:rFonts w:ascii="Arial" w:hAnsi="Arial" w:cs="Arial"/>
          <w:color w:val="000000"/>
        </w:rPr>
        <w:t>Spilt or n</w:t>
      </w:r>
      <w:r w:rsidR="008D3B27" w:rsidRPr="00A33720">
        <w:rPr>
          <w:rFonts w:ascii="Arial" w:hAnsi="Arial" w:cs="Arial"/>
          <w:color w:val="000000"/>
        </w:rPr>
        <w:t xml:space="preserve">ight shift </w:t>
      </w:r>
    </w:p>
    <w:p w14:paraId="7FA3437A" w14:textId="77777777" w:rsidR="008D3B27" w:rsidRPr="0045200D" w:rsidRDefault="008D3B27" w:rsidP="008D3B27">
      <w:pPr>
        <w:pStyle w:val="p22"/>
        <w:ind w:left="1080" w:firstLine="360"/>
        <w:jc w:val="both"/>
        <w:rPr>
          <w:rFonts w:ascii="Arial" w:hAnsi="Arial" w:cs="Arial"/>
          <w:color w:val="000000"/>
          <w:sz w:val="16"/>
          <w:szCs w:val="16"/>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5B0940D8" w14:textId="77777777" w:rsidR="00665CB0" w:rsidRDefault="00665CB0" w:rsidP="00665CB0">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0D09843A" w14:textId="17738E48" w:rsidR="00665CB0" w:rsidRPr="006F5A7C" w:rsidRDefault="00BF4B70" w:rsidP="00665CB0">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65CB0">
            <w:rPr>
              <w:rFonts w:ascii="MS Gothic" w:eastAsia="MS Gothic" w:hAnsi="MS Gothic" w:cs="Arial" w:hint="eastAsia"/>
            </w:rPr>
            <w:t>☐</w:t>
          </w:r>
        </w:sdtContent>
      </w:sdt>
      <w:r w:rsidR="00665CB0">
        <w:rPr>
          <w:rFonts w:ascii="Arial" w:hAnsi="Arial" w:cs="Arial"/>
        </w:rPr>
        <w:t xml:space="preserve"> Not applicable </w:t>
      </w:r>
      <w:r w:rsidR="00665CB0"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665CB0">
            <w:rPr>
              <w:rFonts w:ascii="MS Gothic" w:eastAsia="MS Gothic" w:hAnsi="MS Gothic" w:cs="Arial" w:hint="eastAsia"/>
            </w:rPr>
            <w:t>☒</w:t>
          </w:r>
        </w:sdtContent>
      </w:sdt>
      <w:r w:rsidR="00665CB0">
        <w:rPr>
          <w:rFonts w:ascii="Arial" w:hAnsi="Arial" w:cs="Arial"/>
        </w:rPr>
        <w:t xml:space="preserve"> Input</w:t>
      </w:r>
      <w:r w:rsidR="00665CB0"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665CB0">
            <w:rPr>
              <w:rFonts w:ascii="MS Gothic" w:eastAsia="MS Gothic" w:hAnsi="MS Gothic" w:cs="Arial" w:hint="eastAsia"/>
            </w:rPr>
            <w:t>☒</w:t>
          </w:r>
        </w:sdtContent>
      </w:sdt>
      <w:r w:rsidR="00665CB0">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665CB0">
            <w:rPr>
              <w:rFonts w:ascii="MS Gothic" w:eastAsia="MS Gothic" w:hAnsi="MS Gothic" w:cs="Arial" w:hint="eastAsia"/>
            </w:rPr>
            <w:t>☒</w:t>
          </w:r>
        </w:sdtContent>
      </w:sdt>
      <w:r w:rsidR="00665CB0">
        <w:rPr>
          <w:rFonts w:ascii="Arial" w:hAnsi="Arial" w:cs="Arial"/>
        </w:rPr>
        <w:t xml:space="preserve"> Forecast </w:t>
      </w:r>
      <w:r w:rsidR="00665CB0"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665CB0">
            <w:rPr>
              <w:rFonts w:ascii="MS Gothic" w:eastAsia="MS Gothic" w:hAnsi="MS Gothic" w:cs="Arial" w:hint="eastAsia"/>
            </w:rPr>
            <w:t>☒</w:t>
          </w:r>
        </w:sdtContent>
      </w:sdt>
      <w:r w:rsidR="00665CB0">
        <w:rPr>
          <w:rFonts w:ascii="Arial" w:hAnsi="Arial" w:cs="Arial"/>
        </w:rPr>
        <w:t xml:space="preserve"> Monitor </w:t>
      </w:r>
      <w:sdt>
        <w:sdtPr>
          <w:rPr>
            <w:rFonts w:ascii="Arial" w:hAnsi="Arial" w:cs="Arial"/>
          </w:rPr>
          <w:id w:val="1681235801"/>
          <w14:checkbox>
            <w14:checked w14:val="1"/>
            <w14:checkedState w14:val="2612" w14:font="MS Gothic"/>
            <w14:uncheckedState w14:val="2610" w14:font="MS Gothic"/>
          </w14:checkbox>
        </w:sdtPr>
        <w:sdtEndPr/>
        <w:sdtContent>
          <w:r w:rsidR="00665CB0">
            <w:rPr>
              <w:rFonts w:ascii="MS Gothic" w:eastAsia="MS Gothic" w:hAnsi="MS Gothic" w:cs="Arial" w:hint="eastAsia"/>
            </w:rPr>
            <w:t>☒</w:t>
          </w:r>
        </w:sdtContent>
      </w:sdt>
      <w:r w:rsidR="00665CB0">
        <w:rPr>
          <w:rFonts w:ascii="Arial" w:hAnsi="Arial" w:cs="Arial"/>
        </w:rPr>
        <w:t xml:space="preserve"> Approve</w:t>
      </w:r>
    </w:p>
    <w:p w14:paraId="7E5E7298" w14:textId="7570EC29" w:rsidR="009346FB" w:rsidRPr="00B96007" w:rsidRDefault="009346FB" w:rsidP="002B1FBB">
      <w:pPr>
        <w:pStyle w:val="ListParagraph"/>
        <w:numPr>
          <w:ilvl w:val="0"/>
          <w:numId w:val="24"/>
        </w:numPr>
        <w:ind w:left="720"/>
        <w:jc w:val="both"/>
        <w:rPr>
          <w:i/>
          <w:color w:val="000000"/>
          <w:sz w:val="20"/>
          <w:szCs w:val="20"/>
        </w:rPr>
      </w:pPr>
      <w:r w:rsidRPr="00A33720">
        <w:rPr>
          <w:color w:val="000000"/>
        </w:rPr>
        <w:t xml:space="preserve">This position has resource accountability for </w:t>
      </w:r>
      <w:r>
        <w:rPr>
          <w:color w:val="000000"/>
        </w:rPr>
        <w:t xml:space="preserve">the following level of </w:t>
      </w:r>
      <w:r w:rsidR="00B96007">
        <w:rPr>
          <w:color w:val="000000"/>
        </w:rPr>
        <w:t>purchasing:</w:t>
      </w:r>
      <w:r>
        <w:rPr>
          <w:color w:val="000000"/>
        </w:rPr>
        <w:t xml:space="preserve"> </w:t>
      </w:r>
      <w:r w:rsidRPr="00B96007">
        <w:rPr>
          <w:i/>
          <w:color w:val="000000"/>
          <w:sz w:val="20"/>
          <w:szCs w:val="20"/>
        </w:rPr>
        <w:t>(</w:t>
      </w:r>
      <w:r w:rsidR="00B96007">
        <w:rPr>
          <w:i/>
          <w:color w:val="000000"/>
          <w:sz w:val="20"/>
          <w:szCs w:val="20"/>
        </w:rPr>
        <w:t>Choose one)</w:t>
      </w:r>
    </w:p>
    <w:p w14:paraId="085F3492" w14:textId="04CE32BD" w:rsidR="009346FB" w:rsidRPr="00A33720" w:rsidRDefault="00BF4B70" w:rsidP="002B1FBB">
      <w:pPr>
        <w:pStyle w:val="ListParagraph"/>
        <w:ind w:left="1080" w:hanging="360"/>
        <w:jc w:val="both"/>
        <w:rPr>
          <w:color w:val="000000"/>
        </w:rPr>
      </w:pPr>
      <w:sdt>
        <w:sdtPr>
          <w:rPr>
            <w:color w:val="000000"/>
          </w:rPr>
          <w:id w:val="-566028884"/>
          <w14:checkbox>
            <w14:checked w14:val="1"/>
            <w14:checkedState w14:val="2612" w14:font="MS Gothic"/>
            <w14:uncheckedState w14:val="2610" w14:font="MS Gothic"/>
          </w14:checkbox>
        </w:sdtPr>
        <w:sdtEndPr/>
        <w:sdtContent>
          <w:r w:rsidR="00A7579B">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10058E1F" w:rsidR="009346FB" w:rsidRPr="00A33720" w:rsidRDefault="00BF4B70" w:rsidP="002B1FBB">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BF4B70" w:rsidP="002B1FBB">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DF6CC6">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6CAA1E5B" w14:textId="77777777" w:rsidR="00E9317B" w:rsidRPr="002B1FBB" w:rsidRDefault="00E9317B" w:rsidP="00E9317B">
      <w:pPr>
        <w:pStyle w:val="p23"/>
        <w:jc w:val="both"/>
        <w:rPr>
          <w:rFonts w:ascii="Arial" w:hAnsi="Arial" w:cs="Arial"/>
          <w:color w:val="000000"/>
        </w:rPr>
      </w:pPr>
      <w:r w:rsidRPr="002B1FBB">
        <w:rPr>
          <w:rFonts w:ascii="Arial" w:hAnsi="Arial" w:cs="Arial"/>
          <w:i/>
          <w:iCs/>
          <w:color w:val="000000"/>
        </w:rPr>
        <w:lastRenderedPageBreak/>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A54AD6D"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1D36B5">
        <w:rPr>
          <w:rFonts w:ascii="Arial" w:hAnsi="Arial" w:cs="Arial"/>
          <w:color w:val="000000"/>
        </w:rPr>
        <w:t>October 2012</w:t>
      </w:r>
    </w:p>
    <w:p w14:paraId="58A9BDA2" w14:textId="09037DCA" w:rsidR="00E9317B" w:rsidRPr="00A33720" w:rsidRDefault="00E9317B" w:rsidP="00E9317B">
      <w:pPr>
        <w:pStyle w:val="p13"/>
        <w:jc w:val="both"/>
        <w:rPr>
          <w:rFonts w:ascii="Arial" w:hAnsi="Arial" w:cs="Arial"/>
          <w:color w:val="000000"/>
        </w:rPr>
      </w:pPr>
      <w:r w:rsidRPr="00A33720">
        <w:rPr>
          <w:rFonts w:ascii="Arial" w:hAnsi="Arial" w:cs="Arial"/>
          <w:color w:val="000000"/>
        </w:rPr>
        <w:t>Adopted:</w:t>
      </w:r>
      <w:r w:rsidR="002B1FBB">
        <w:rPr>
          <w:rFonts w:ascii="Arial" w:hAnsi="Arial" w:cs="Arial"/>
          <w:color w:val="000000"/>
        </w:rPr>
        <w:t xml:space="preserve"> </w:t>
      </w:r>
      <w:r w:rsidR="00B96DF7">
        <w:rPr>
          <w:rFonts w:ascii="Arial" w:hAnsi="Arial" w:cs="Arial"/>
          <w:color w:val="000000"/>
        </w:rPr>
        <w:t>N/A</w:t>
      </w:r>
      <w:r w:rsidRPr="00A33720">
        <w:rPr>
          <w:rFonts w:ascii="Arial" w:hAnsi="Arial" w:cs="Arial"/>
          <w:color w:val="000000"/>
        </w:rPr>
        <w:t xml:space="preserve"> </w:t>
      </w:r>
    </w:p>
    <w:p w14:paraId="02DCDC21" w14:textId="6267AEA6" w:rsidR="00E9317B" w:rsidRPr="00A33720" w:rsidRDefault="00E9317B" w:rsidP="00E9317B">
      <w:pPr>
        <w:rPr>
          <w:color w:val="000000"/>
        </w:rPr>
      </w:pPr>
      <w:r w:rsidRPr="00A33720">
        <w:rPr>
          <w:color w:val="000000"/>
        </w:rPr>
        <w:t>Revised:</w:t>
      </w:r>
      <w:r w:rsidR="002B1FBB">
        <w:rPr>
          <w:color w:val="000000"/>
        </w:rPr>
        <w:t xml:space="preserve"> </w:t>
      </w:r>
      <w:r w:rsidR="003840E9">
        <w:rPr>
          <w:color w:val="000000"/>
        </w:rPr>
        <w:t>April 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237690">
      <w:footerReference w:type="default" r:id="rId9"/>
      <w:pgSz w:w="12240" w:h="15840" w:code="1"/>
      <w:pgMar w:top="576"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074C" w14:textId="0C4BB9A1" w:rsidR="00EB13BC" w:rsidRPr="00EB13BC" w:rsidRDefault="00EB13BC" w:rsidP="00EB13BC">
    <w:pPr>
      <w:pStyle w:val="Footer"/>
      <w:pBdr>
        <w:top w:val="thinThickSmallGap" w:sz="24" w:space="1" w:color="622423" w:themeColor="accent2" w:themeShade="7F"/>
      </w:pBdr>
      <w:rPr>
        <w:sz w:val="20"/>
        <w:szCs w:val="20"/>
      </w:rPr>
    </w:pPr>
    <w:r w:rsidRPr="00EB13BC">
      <w:rPr>
        <w:rFonts w:asciiTheme="majorHAnsi" w:eastAsiaTheme="majorEastAsia" w:hAnsiTheme="majorHAnsi" w:cstheme="majorBidi"/>
        <w:sz w:val="20"/>
        <w:szCs w:val="20"/>
      </w:rPr>
      <w:t>Public Works Director</w:t>
    </w:r>
    <w:r w:rsidRPr="00EB13BC">
      <w:rPr>
        <w:rFonts w:asciiTheme="majorHAnsi" w:eastAsiaTheme="majorEastAsia" w:hAnsiTheme="majorHAnsi" w:cstheme="majorBidi"/>
        <w:sz w:val="20"/>
        <w:szCs w:val="20"/>
      </w:rPr>
      <w:ptab w:relativeTo="margin" w:alignment="right" w:leader="none"/>
    </w:r>
    <w:r w:rsidRPr="00EB13BC">
      <w:rPr>
        <w:rFonts w:asciiTheme="majorHAnsi" w:eastAsiaTheme="majorEastAsia" w:hAnsiTheme="majorHAnsi" w:cstheme="majorBidi"/>
        <w:sz w:val="20"/>
        <w:szCs w:val="20"/>
      </w:rPr>
      <w:t xml:space="preserve">Page </w:t>
    </w:r>
    <w:r w:rsidRPr="00EB13BC">
      <w:rPr>
        <w:rFonts w:asciiTheme="majorHAnsi" w:eastAsiaTheme="majorEastAsia" w:hAnsiTheme="majorHAnsi" w:cstheme="majorBidi"/>
        <w:sz w:val="20"/>
        <w:szCs w:val="20"/>
      </w:rPr>
      <w:fldChar w:fldCharType="begin"/>
    </w:r>
    <w:r w:rsidRPr="00EB13BC">
      <w:rPr>
        <w:rFonts w:asciiTheme="majorHAnsi" w:eastAsiaTheme="majorEastAsia" w:hAnsiTheme="majorHAnsi" w:cstheme="majorBidi"/>
        <w:sz w:val="20"/>
        <w:szCs w:val="20"/>
      </w:rPr>
      <w:instrText xml:space="preserve"> PAGE  \* Arabic  \* MERGEFORMAT </w:instrText>
    </w:r>
    <w:r w:rsidRPr="00EB13BC">
      <w:rPr>
        <w:rFonts w:asciiTheme="majorHAnsi" w:eastAsiaTheme="majorEastAsia" w:hAnsiTheme="majorHAnsi" w:cstheme="majorBidi"/>
        <w:sz w:val="20"/>
        <w:szCs w:val="20"/>
      </w:rPr>
      <w:fldChar w:fldCharType="separate"/>
    </w:r>
    <w:r w:rsidR="0007030D">
      <w:rPr>
        <w:rFonts w:asciiTheme="majorHAnsi" w:eastAsiaTheme="majorEastAsia" w:hAnsiTheme="majorHAnsi" w:cstheme="majorBidi"/>
        <w:noProof/>
        <w:sz w:val="20"/>
        <w:szCs w:val="20"/>
      </w:rPr>
      <w:t>6</w:t>
    </w:r>
    <w:r w:rsidRPr="00EB13BC">
      <w:rPr>
        <w:rFonts w:asciiTheme="majorHAnsi" w:eastAsiaTheme="majorEastAsia" w:hAnsiTheme="majorHAnsi" w:cstheme="majorBidi"/>
        <w:sz w:val="20"/>
        <w:szCs w:val="20"/>
      </w:rPr>
      <w:fldChar w:fldCharType="end"/>
    </w:r>
    <w:r w:rsidRPr="00EB13BC">
      <w:rPr>
        <w:rFonts w:asciiTheme="majorHAnsi" w:eastAsiaTheme="majorEastAsia" w:hAnsiTheme="majorHAnsi" w:cstheme="majorBidi"/>
        <w:sz w:val="20"/>
        <w:szCs w:val="20"/>
      </w:rPr>
      <w:t xml:space="preserve"> of </w:t>
    </w:r>
    <w:r w:rsidRPr="00EB13BC">
      <w:rPr>
        <w:rFonts w:asciiTheme="majorHAnsi" w:eastAsiaTheme="majorEastAsia" w:hAnsiTheme="majorHAnsi" w:cstheme="majorBidi"/>
        <w:sz w:val="20"/>
        <w:szCs w:val="20"/>
      </w:rPr>
      <w:fldChar w:fldCharType="begin"/>
    </w:r>
    <w:r w:rsidRPr="00EB13BC">
      <w:rPr>
        <w:rFonts w:asciiTheme="majorHAnsi" w:eastAsiaTheme="majorEastAsia" w:hAnsiTheme="majorHAnsi" w:cstheme="majorBidi"/>
        <w:sz w:val="20"/>
        <w:szCs w:val="20"/>
      </w:rPr>
      <w:instrText xml:space="preserve"> NUMPAGES  \* Arabic  \* MERGEFORMAT </w:instrText>
    </w:r>
    <w:r w:rsidRPr="00EB13BC">
      <w:rPr>
        <w:rFonts w:asciiTheme="majorHAnsi" w:eastAsiaTheme="majorEastAsia" w:hAnsiTheme="majorHAnsi" w:cstheme="majorBidi"/>
        <w:sz w:val="20"/>
        <w:szCs w:val="20"/>
      </w:rPr>
      <w:fldChar w:fldCharType="separate"/>
    </w:r>
    <w:r w:rsidR="0007030D">
      <w:rPr>
        <w:rFonts w:asciiTheme="majorHAnsi" w:eastAsiaTheme="majorEastAsia" w:hAnsiTheme="majorHAnsi" w:cstheme="majorBidi"/>
        <w:noProof/>
        <w:sz w:val="20"/>
        <w:szCs w:val="20"/>
      </w:rPr>
      <w:t>7</w:t>
    </w:r>
    <w:r w:rsidRPr="00EB13BC">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2A7D1C"/>
    <w:multiLevelType w:val="hybridMultilevel"/>
    <w:tmpl w:val="0206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E144BC"/>
    <w:multiLevelType w:val="hybridMultilevel"/>
    <w:tmpl w:val="52E47B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17486E72"/>
    <w:lvl w:ilvl="0" w:tplc="8D38FFF2">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BD69A5"/>
    <w:multiLevelType w:val="hybridMultilevel"/>
    <w:tmpl w:val="E3163E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52726362"/>
    <w:lvl w:ilvl="0" w:tplc="1C8C6ADE">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8"/>
  </w:num>
  <w:num w:numId="4">
    <w:abstractNumId w:val="13"/>
  </w:num>
  <w:num w:numId="5">
    <w:abstractNumId w:val="12"/>
  </w:num>
  <w:num w:numId="6">
    <w:abstractNumId w:val="15"/>
  </w:num>
  <w:num w:numId="7">
    <w:abstractNumId w:val="20"/>
  </w:num>
  <w:num w:numId="8">
    <w:abstractNumId w:val="10"/>
  </w:num>
  <w:num w:numId="9">
    <w:abstractNumId w:val="4"/>
  </w:num>
  <w:num w:numId="10">
    <w:abstractNumId w:val="16"/>
  </w:num>
  <w:num w:numId="11">
    <w:abstractNumId w:val="19"/>
  </w:num>
  <w:num w:numId="12">
    <w:abstractNumId w:val="7"/>
  </w:num>
  <w:num w:numId="13">
    <w:abstractNumId w:val="17"/>
  </w:num>
  <w:num w:numId="14">
    <w:abstractNumId w:val="0"/>
  </w:num>
  <w:num w:numId="15">
    <w:abstractNumId w:val="25"/>
  </w:num>
  <w:num w:numId="16">
    <w:abstractNumId w:val="6"/>
  </w:num>
  <w:num w:numId="17">
    <w:abstractNumId w:val="29"/>
  </w:num>
  <w:num w:numId="18">
    <w:abstractNumId w:val="3"/>
  </w:num>
  <w:num w:numId="19">
    <w:abstractNumId w:val="9"/>
  </w:num>
  <w:num w:numId="20">
    <w:abstractNumId w:val="24"/>
  </w:num>
  <w:num w:numId="21">
    <w:abstractNumId w:val="1"/>
  </w:num>
  <w:num w:numId="22">
    <w:abstractNumId w:val="22"/>
  </w:num>
  <w:num w:numId="23">
    <w:abstractNumId w:val="28"/>
  </w:num>
  <w:num w:numId="24">
    <w:abstractNumId w:val="14"/>
  </w:num>
  <w:num w:numId="25">
    <w:abstractNumId w:val="23"/>
  </w:num>
  <w:num w:numId="26">
    <w:abstractNumId w:val="26"/>
  </w:num>
  <w:num w:numId="27">
    <w:abstractNumId w:val="2"/>
  </w:num>
  <w:num w:numId="28">
    <w:abstractNumId w:val="5"/>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1036A"/>
    <w:rsid w:val="000474F1"/>
    <w:rsid w:val="0007030D"/>
    <w:rsid w:val="000707A1"/>
    <w:rsid w:val="000A1F61"/>
    <w:rsid w:val="000C0602"/>
    <w:rsid w:val="001024F1"/>
    <w:rsid w:val="001B3DA3"/>
    <w:rsid w:val="001D36B5"/>
    <w:rsid w:val="001E5CB6"/>
    <w:rsid w:val="00203BD1"/>
    <w:rsid w:val="00204B21"/>
    <w:rsid w:val="00237690"/>
    <w:rsid w:val="002631E7"/>
    <w:rsid w:val="00276602"/>
    <w:rsid w:val="0028618C"/>
    <w:rsid w:val="002B1FBB"/>
    <w:rsid w:val="002C4992"/>
    <w:rsid w:val="0031182E"/>
    <w:rsid w:val="00312866"/>
    <w:rsid w:val="00320F8C"/>
    <w:rsid w:val="00340F6C"/>
    <w:rsid w:val="00376F7A"/>
    <w:rsid w:val="003840E9"/>
    <w:rsid w:val="00385550"/>
    <w:rsid w:val="003A3BBF"/>
    <w:rsid w:val="003E0A51"/>
    <w:rsid w:val="0040547F"/>
    <w:rsid w:val="00417266"/>
    <w:rsid w:val="00430BD5"/>
    <w:rsid w:val="004349FB"/>
    <w:rsid w:val="0045200D"/>
    <w:rsid w:val="004802B9"/>
    <w:rsid w:val="004A4FF2"/>
    <w:rsid w:val="004B3771"/>
    <w:rsid w:val="004D39D1"/>
    <w:rsid w:val="00523F73"/>
    <w:rsid w:val="00533D53"/>
    <w:rsid w:val="00564960"/>
    <w:rsid w:val="00575C7F"/>
    <w:rsid w:val="00576902"/>
    <w:rsid w:val="005A2BB4"/>
    <w:rsid w:val="005B0478"/>
    <w:rsid w:val="0060792D"/>
    <w:rsid w:val="00635209"/>
    <w:rsid w:val="00657A86"/>
    <w:rsid w:val="0066006B"/>
    <w:rsid w:val="00662859"/>
    <w:rsid w:val="00665CB0"/>
    <w:rsid w:val="00692A37"/>
    <w:rsid w:val="006F4E1C"/>
    <w:rsid w:val="00705E2F"/>
    <w:rsid w:val="007224A7"/>
    <w:rsid w:val="0077192D"/>
    <w:rsid w:val="007909D5"/>
    <w:rsid w:val="007A59E3"/>
    <w:rsid w:val="007B11C1"/>
    <w:rsid w:val="00864098"/>
    <w:rsid w:val="008D3B27"/>
    <w:rsid w:val="008E3AFE"/>
    <w:rsid w:val="00921949"/>
    <w:rsid w:val="009260DF"/>
    <w:rsid w:val="009346FB"/>
    <w:rsid w:val="0093507D"/>
    <w:rsid w:val="009606AD"/>
    <w:rsid w:val="009836D3"/>
    <w:rsid w:val="009B7556"/>
    <w:rsid w:val="009D232C"/>
    <w:rsid w:val="009F432B"/>
    <w:rsid w:val="00A15B4C"/>
    <w:rsid w:val="00A268C9"/>
    <w:rsid w:val="00A33720"/>
    <w:rsid w:val="00A610CF"/>
    <w:rsid w:val="00A74BB4"/>
    <w:rsid w:val="00A7579B"/>
    <w:rsid w:val="00A82E7F"/>
    <w:rsid w:val="00AB1F63"/>
    <w:rsid w:val="00AB6D54"/>
    <w:rsid w:val="00AE74A7"/>
    <w:rsid w:val="00B25303"/>
    <w:rsid w:val="00B27A3D"/>
    <w:rsid w:val="00B42114"/>
    <w:rsid w:val="00B96007"/>
    <w:rsid w:val="00B96DF7"/>
    <w:rsid w:val="00BB02FC"/>
    <w:rsid w:val="00BF4B70"/>
    <w:rsid w:val="00C16AD4"/>
    <w:rsid w:val="00C56357"/>
    <w:rsid w:val="00C60670"/>
    <w:rsid w:val="00C748D7"/>
    <w:rsid w:val="00D44170"/>
    <w:rsid w:val="00D44483"/>
    <w:rsid w:val="00D44767"/>
    <w:rsid w:val="00D44AB9"/>
    <w:rsid w:val="00DE1F37"/>
    <w:rsid w:val="00DF6CC6"/>
    <w:rsid w:val="00E4526B"/>
    <w:rsid w:val="00E9317B"/>
    <w:rsid w:val="00EA2012"/>
    <w:rsid w:val="00EB0873"/>
    <w:rsid w:val="00EB13BC"/>
    <w:rsid w:val="00EB2BBA"/>
    <w:rsid w:val="00ED2B95"/>
    <w:rsid w:val="00ED4367"/>
    <w:rsid w:val="00EE3DFE"/>
    <w:rsid w:val="00EE6EB3"/>
    <w:rsid w:val="00F1039C"/>
    <w:rsid w:val="00F333D4"/>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14:docId w14:val="6060D956"/>
  <w15:docId w15:val="{C4485540-E57C-41D2-93D1-9850D70D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9A7539" w:rsidP="009A7539">
          <w:pPr>
            <w:pStyle w:val="3EC13C4C4C5B48FB81664FC52EB1F08E"/>
          </w:pPr>
          <w:r w:rsidRPr="00E9186E">
            <w:rPr>
              <w:rStyle w:val="PlaceholderText"/>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9A7539" w:rsidP="009A7539">
          <w:pPr>
            <w:pStyle w:val="AEEB16F390154621BEE2B449E4E04D04"/>
          </w:pPr>
          <w:r w:rsidRPr="00E9186E">
            <w:rPr>
              <w:rStyle w:val="PlaceholderText"/>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9A7539" w:rsidP="009A7539">
          <w:pPr>
            <w:pStyle w:val="DEE555938B8B456E88A38837FDD805F9"/>
          </w:pPr>
          <w:r w:rsidRPr="00E9186E">
            <w:rPr>
              <w:rStyle w:val="PlaceholderText"/>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9A7539" w:rsidP="009A7539">
          <w:pPr>
            <w:pStyle w:val="DAC6692ED60943DD9802F10C62279258"/>
          </w:pPr>
          <w:r w:rsidRPr="00E9186E">
            <w:rPr>
              <w:rStyle w:val="PlaceholderText"/>
            </w:rPr>
            <w:t>Choose an item.</w:t>
          </w:r>
        </w:p>
      </w:docPartBody>
    </w:docPart>
    <w:docPart>
      <w:docPartPr>
        <w:name w:val="FC9312840BD24640AA79FE2481EF599E"/>
        <w:category>
          <w:name w:val="General"/>
          <w:gallery w:val="placeholder"/>
        </w:category>
        <w:types>
          <w:type w:val="bbPlcHdr"/>
        </w:types>
        <w:behaviors>
          <w:behavior w:val="content"/>
        </w:behaviors>
        <w:guid w:val="{0FDCCA97-B79F-4321-9E06-2E88069771DB}"/>
      </w:docPartPr>
      <w:docPartBody>
        <w:p w:rsidR="00116883" w:rsidRDefault="009A7539" w:rsidP="009A7539">
          <w:pPr>
            <w:pStyle w:val="FC9312840BD24640AA79FE2481EF599E"/>
          </w:pPr>
          <w:r w:rsidRPr="00E9186E">
            <w:rPr>
              <w:rStyle w:val="PlaceholderText"/>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9A7539" w:rsidP="009A7539">
          <w:pPr>
            <w:pStyle w:val="39290D49058C4165B459D1392C3EADF1"/>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986108"/>
    <w:rsid w:val="009A7539"/>
    <w:rsid w:val="00C765F3"/>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43649A3CF2453E872C50852E9DE5AA">
    <w:name w:val="6E43649A3CF2453E872C50852E9DE5AA"/>
    <w:rsid w:val="00C765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2851-1FC9-4F4A-AB85-62E39020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7</Pages>
  <Words>2406</Words>
  <Characters>14549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2018-11-21T16:01:00Z</cp:lastPrinted>
  <dcterms:created xsi:type="dcterms:W3CDTF">2020-08-07T14:50:00Z</dcterms:created>
  <dcterms:modified xsi:type="dcterms:W3CDTF">2020-08-11T21:30:00Z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