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C8491" w14:textId="3CD9148C" w:rsidR="00AE74A7" w:rsidRPr="000C2E29" w:rsidRDefault="001C3984"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0C2E29">
        <w:rPr>
          <w:noProof/>
        </w:rPr>
        <w:drawing>
          <wp:inline distT="0" distB="0" distL="0" distR="0" wp14:anchorId="5F6BA128" wp14:editId="765BDA78">
            <wp:extent cx="1190625"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842" t="-842" r="-842" b="-842"/>
                    <a:stretch>
                      <a:fillRect/>
                    </a:stretch>
                  </pic:blipFill>
                  <pic:spPr bwMode="auto">
                    <a:xfrm>
                      <a:off x="0" y="0"/>
                      <a:ext cx="1190625" cy="1247775"/>
                    </a:xfrm>
                    <a:prstGeom prst="rect">
                      <a:avLst/>
                    </a:prstGeom>
                    <a:noFill/>
                    <a:ln>
                      <a:noFill/>
                    </a:ln>
                  </pic:spPr>
                </pic:pic>
              </a:graphicData>
            </a:graphic>
          </wp:inline>
        </w:drawing>
      </w:r>
    </w:p>
    <w:p w14:paraId="531678EE" w14:textId="77777777" w:rsidR="00AE74A7" w:rsidRPr="000C2E29" w:rsidRDefault="00AE74A7" w:rsidP="00AE74A7">
      <w:pPr>
        <w:rPr>
          <w:b/>
          <w:sz w:val="36"/>
          <w:szCs w:val="36"/>
        </w:rPr>
      </w:pPr>
      <w:r w:rsidRPr="000C2E29">
        <w:rPr>
          <w:b/>
          <w:sz w:val="36"/>
          <w:szCs w:val="36"/>
        </w:rPr>
        <w:tab/>
        <w:t xml:space="preserve">     City of </w:t>
      </w:r>
      <w:smartTag w:uri="urn:schemas-microsoft-com:office:smarttags" w:element="City">
        <w:smartTag w:uri="urn:schemas-microsoft-com:office:smarttags" w:element="place">
          <w:r w:rsidRPr="000C2E29">
            <w:rPr>
              <w:b/>
              <w:sz w:val="36"/>
              <w:szCs w:val="36"/>
            </w:rPr>
            <w:t>Pendleton</w:t>
          </w:r>
        </w:smartTag>
      </w:smartTag>
    </w:p>
    <w:p w14:paraId="202A1C87" w14:textId="77777777" w:rsidR="00AE74A7" w:rsidRPr="000C2E29" w:rsidRDefault="00AE74A7" w:rsidP="00AE74A7">
      <w:pPr>
        <w:rPr>
          <w:b/>
          <w:sz w:val="36"/>
          <w:szCs w:val="36"/>
        </w:rPr>
      </w:pPr>
      <w:r w:rsidRPr="000C2E29">
        <w:rPr>
          <w:b/>
          <w:sz w:val="36"/>
          <w:szCs w:val="36"/>
        </w:rPr>
        <w:tab/>
        <w:t xml:space="preserve">      Job Description</w:t>
      </w:r>
      <w:r w:rsidRPr="000C2E29">
        <w:rPr>
          <w:b/>
          <w:sz w:val="36"/>
          <w:szCs w:val="36"/>
        </w:rPr>
        <w:tab/>
      </w:r>
    </w:p>
    <w:p w14:paraId="0A952743" w14:textId="326126F8" w:rsidR="00AE74A7" w:rsidRPr="000C2E29" w:rsidRDefault="00AE74A7" w:rsidP="00AE74A7">
      <w:pPr>
        <w:rPr>
          <w:b/>
          <w:sz w:val="36"/>
          <w:szCs w:val="36"/>
        </w:rPr>
      </w:pPr>
      <w:r w:rsidRPr="000C2E29">
        <w:rPr>
          <w:b/>
          <w:sz w:val="36"/>
          <w:szCs w:val="36"/>
        </w:rPr>
        <w:t xml:space="preserve">         </w:t>
      </w:r>
      <w:r w:rsidR="00B862A2" w:rsidRPr="00246515">
        <w:rPr>
          <w:b/>
          <w:sz w:val="36"/>
          <w:szCs w:val="36"/>
        </w:rPr>
        <w:t>Office Specialist 3</w:t>
      </w:r>
      <w:r w:rsidR="00B862A2">
        <w:rPr>
          <w:b/>
          <w:sz w:val="36"/>
          <w:szCs w:val="36"/>
        </w:rPr>
        <w:t xml:space="preserve"> - </w:t>
      </w:r>
      <w:r w:rsidR="000411BB" w:rsidRPr="000C2E29">
        <w:rPr>
          <w:b/>
          <w:sz w:val="36"/>
          <w:szCs w:val="36"/>
        </w:rPr>
        <w:t xml:space="preserve">PCC </w:t>
      </w:r>
    </w:p>
    <w:p w14:paraId="170FDC01" w14:textId="77777777" w:rsidR="00AE74A7" w:rsidRPr="000C2E29" w:rsidRDefault="00AE74A7" w:rsidP="00AE74A7">
      <w:pPr>
        <w:jc w:val="center"/>
        <w:rPr>
          <w:b/>
          <w:sz w:val="28"/>
          <w:szCs w:val="28"/>
        </w:rPr>
      </w:pPr>
    </w:p>
    <w:p w14:paraId="5677E1B6" w14:textId="77777777" w:rsidR="00AE74A7" w:rsidRPr="000C2E29" w:rsidRDefault="00AE74A7" w:rsidP="00AE74A7"/>
    <w:p w14:paraId="501AEAAB" w14:textId="77777777" w:rsidR="00AE74A7" w:rsidRPr="000C2E29"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0C2E29" w14:paraId="651E43B3" w14:textId="77777777" w:rsidTr="003742AB">
        <w:tc>
          <w:tcPr>
            <w:tcW w:w="5859" w:type="dxa"/>
            <w:shd w:val="clear" w:color="auto" w:fill="auto"/>
          </w:tcPr>
          <w:p w14:paraId="33A97D03" w14:textId="77777777" w:rsidR="00AE74A7" w:rsidRPr="000C2E29" w:rsidRDefault="00AE74A7" w:rsidP="00AE74A7">
            <w:r w:rsidRPr="003742AB">
              <w:rPr>
                <w:b/>
                <w:color w:val="0000FF"/>
              </w:rPr>
              <w:t>Department</w:t>
            </w:r>
            <w:r w:rsidRPr="000C2E29">
              <w:t>:</w:t>
            </w:r>
            <w:r w:rsidRPr="000C2E29">
              <w:tab/>
            </w:r>
          </w:p>
          <w:p w14:paraId="082D9C3B" w14:textId="77777777" w:rsidR="00AE74A7" w:rsidRPr="000C2E29" w:rsidRDefault="0015336C" w:rsidP="00AE74A7">
            <w:smartTag w:uri="urn:schemas-microsoft-com:office:smarttags" w:element="place">
              <w:smartTag w:uri="urn:schemas-microsoft-com:office:smarttags" w:element="PlaceName">
                <w:r w:rsidRPr="000C2E29">
                  <w:t>Pendleton</w:t>
                </w:r>
              </w:smartTag>
              <w:r w:rsidRPr="000C2E29">
                <w:t xml:space="preserve"> </w:t>
              </w:r>
              <w:smartTag w:uri="urn:schemas-microsoft-com:office:smarttags" w:element="PlaceType">
                <w:r w:rsidRPr="000C2E29">
                  <w:t>Convention Center</w:t>
                </w:r>
              </w:smartTag>
            </w:smartTag>
            <w:r w:rsidRPr="000C2E29">
              <w:t xml:space="preserve"> (PCC)</w:t>
            </w:r>
            <w:r w:rsidR="00AE74A7" w:rsidRPr="000C2E29">
              <w:tab/>
            </w:r>
            <w:r w:rsidR="00AE74A7" w:rsidRPr="000C2E29">
              <w:tab/>
            </w:r>
          </w:p>
        </w:tc>
        <w:tc>
          <w:tcPr>
            <w:tcW w:w="4005" w:type="dxa"/>
            <w:shd w:val="clear" w:color="auto" w:fill="auto"/>
          </w:tcPr>
          <w:p w14:paraId="58CF497E" w14:textId="77777777" w:rsidR="00AE74A7" w:rsidRPr="000C2E29" w:rsidRDefault="00AE74A7" w:rsidP="00AE74A7">
            <w:r w:rsidRPr="003742AB">
              <w:rPr>
                <w:b/>
                <w:color w:val="0000FF"/>
              </w:rPr>
              <w:t>FLSA</w:t>
            </w:r>
            <w:r w:rsidRPr="000C2E29">
              <w:t>:</w:t>
            </w:r>
            <w:r w:rsidRPr="000C2E29">
              <w:tab/>
              <w:t xml:space="preserve"> </w:t>
            </w:r>
          </w:p>
          <w:p w14:paraId="23433A3F" w14:textId="77777777" w:rsidR="0015336C" w:rsidRPr="000C2E29" w:rsidRDefault="0015336C" w:rsidP="00AE74A7">
            <w:r w:rsidRPr="000C2E29">
              <w:t>Non-Exempt</w:t>
            </w:r>
          </w:p>
        </w:tc>
      </w:tr>
      <w:tr w:rsidR="00AE74A7" w:rsidRPr="000C2E29" w14:paraId="11911A74" w14:textId="77777777" w:rsidTr="003742AB">
        <w:tc>
          <w:tcPr>
            <w:tcW w:w="5859" w:type="dxa"/>
            <w:shd w:val="clear" w:color="auto" w:fill="auto"/>
          </w:tcPr>
          <w:p w14:paraId="55180870" w14:textId="77777777" w:rsidR="00AE74A7" w:rsidRPr="000C2E29" w:rsidRDefault="00AE74A7" w:rsidP="00AE74A7">
            <w:r w:rsidRPr="003742AB">
              <w:rPr>
                <w:b/>
                <w:color w:val="0000FF"/>
              </w:rPr>
              <w:t>Reports to</w:t>
            </w:r>
            <w:r w:rsidRPr="000C2E29">
              <w:t>:</w:t>
            </w:r>
            <w:r w:rsidRPr="000C2E29">
              <w:tab/>
            </w:r>
          </w:p>
          <w:p w14:paraId="1608856F" w14:textId="77777777" w:rsidR="00AE74A7" w:rsidRPr="000C2E29" w:rsidRDefault="0015336C" w:rsidP="00AE74A7">
            <w:r w:rsidRPr="000C2E29">
              <w:t>PCC Director</w:t>
            </w:r>
            <w:r w:rsidR="00AE74A7" w:rsidRPr="000C2E29">
              <w:tab/>
            </w:r>
            <w:r w:rsidR="00AE74A7" w:rsidRPr="000C2E29">
              <w:tab/>
            </w:r>
          </w:p>
        </w:tc>
        <w:tc>
          <w:tcPr>
            <w:tcW w:w="4005" w:type="dxa"/>
            <w:shd w:val="clear" w:color="auto" w:fill="auto"/>
          </w:tcPr>
          <w:p w14:paraId="5FF3B782" w14:textId="77777777" w:rsidR="00AE74A7" w:rsidRPr="000C2E29" w:rsidRDefault="00AE74A7" w:rsidP="00AE74A7">
            <w:r w:rsidRPr="003742AB">
              <w:rPr>
                <w:b/>
                <w:color w:val="0000FF"/>
              </w:rPr>
              <w:t>Representation</w:t>
            </w:r>
            <w:r w:rsidRPr="000C2E29">
              <w:t xml:space="preserve">: </w:t>
            </w:r>
          </w:p>
          <w:p w14:paraId="23D3DB4F" w14:textId="77777777" w:rsidR="0015336C" w:rsidRPr="000C2E29" w:rsidRDefault="0015336C" w:rsidP="00AE74A7">
            <w:r w:rsidRPr="000C2E29">
              <w:t>SEIU</w:t>
            </w:r>
          </w:p>
        </w:tc>
      </w:tr>
      <w:tr w:rsidR="00AE74A7" w:rsidRPr="000C2E29" w14:paraId="078DC114" w14:textId="77777777" w:rsidTr="003742AB">
        <w:tc>
          <w:tcPr>
            <w:tcW w:w="5859" w:type="dxa"/>
            <w:shd w:val="clear" w:color="auto" w:fill="auto"/>
          </w:tcPr>
          <w:p w14:paraId="06B082D3" w14:textId="77777777" w:rsidR="00AE74A7" w:rsidRPr="000C2E29" w:rsidRDefault="00AE74A7" w:rsidP="00AE74A7">
            <w:smartTag w:uri="urn:schemas-microsoft-com:office:smarttags" w:element="place">
              <w:smartTag w:uri="urn:schemas-microsoft-com:office:smarttags" w:element="PlaceName">
                <w:r w:rsidRPr="003742AB">
                  <w:rPr>
                    <w:b/>
                    <w:color w:val="0000FF"/>
                  </w:rPr>
                  <w:t>Pay</w:t>
                </w:r>
              </w:smartTag>
              <w:r w:rsidRPr="003742AB">
                <w:rPr>
                  <w:b/>
                  <w:color w:val="0000FF"/>
                </w:rPr>
                <w:t xml:space="preserve"> </w:t>
              </w:r>
              <w:smartTag w:uri="urn:schemas-microsoft-com:office:smarttags" w:element="PlaceType">
                <w:r w:rsidRPr="003742AB">
                  <w:rPr>
                    <w:b/>
                    <w:color w:val="0000FF"/>
                  </w:rPr>
                  <w:t>Range</w:t>
                </w:r>
              </w:smartTag>
            </w:smartTag>
            <w:r w:rsidRPr="000C2E29">
              <w:t xml:space="preserve">: </w:t>
            </w:r>
            <w:r w:rsidRPr="000C2E29">
              <w:tab/>
            </w:r>
          </w:p>
          <w:p w14:paraId="3C979259" w14:textId="77777777" w:rsidR="00AE74A7" w:rsidRPr="000C2E29" w:rsidRDefault="0015336C" w:rsidP="00AE74A7">
            <w:smartTag w:uri="urn:schemas-microsoft-com:office:smarttags" w:element="place">
              <w:smartTag w:uri="urn:schemas-microsoft-com:office:smarttags" w:element="PlaceName">
                <w:r w:rsidRPr="000C2E29">
                  <w:t>Salary</w:t>
                </w:r>
              </w:smartTag>
              <w:r w:rsidRPr="000C2E29">
                <w:t xml:space="preserve"> </w:t>
              </w:r>
              <w:smartTag w:uri="urn:schemas-microsoft-com:office:smarttags" w:element="PlaceType">
                <w:r w:rsidRPr="000C2E29">
                  <w:t>Range</w:t>
                </w:r>
              </w:smartTag>
            </w:smartTag>
            <w:r w:rsidRPr="000C2E29">
              <w:t xml:space="preserve"> 17</w:t>
            </w:r>
            <w:r w:rsidR="00AE74A7" w:rsidRPr="000C2E29">
              <w:tab/>
            </w:r>
            <w:r w:rsidR="00AE74A7" w:rsidRPr="000C2E29">
              <w:tab/>
            </w:r>
          </w:p>
        </w:tc>
        <w:tc>
          <w:tcPr>
            <w:tcW w:w="4005" w:type="dxa"/>
            <w:shd w:val="clear" w:color="auto" w:fill="auto"/>
          </w:tcPr>
          <w:p w14:paraId="1DD634EE" w14:textId="77777777" w:rsidR="00AE74A7" w:rsidRPr="000C2E29" w:rsidRDefault="00AE74A7" w:rsidP="00AE74A7">
            <w:r w:rsidRPr="003742AB">
              <w:rPr>
                <w:b/>
                <w:color w:val="0000FF"/>
              </w:rPr>
              <w:t>Date</w:t>
            </w:r>
            <w:r w:rsidRPr="000C2E29">
              <w:t xml:space="preserve">:  </w:t>
            </w:r>
          </w:p>
          <w:p w14:paraId="3DB944B6" w14:textId="77777777" w:rsidR="0015336C" w:rsidRPr="000C2E29" w:rsidRDefault="0015336C" w:rsidP="00AE74A7">
            <w:r w:rsidRPr="000C2E29">
              <w:t>January, 2011</w:t>
            </w:r>
          </w:p>
        </w:tc>
      </w:tr>
    </w:tbl>
    <w:p w14:paraId="6434D044" w14:textId="77777777" w:rsidR="0040547F" w:rsidRPr="000C2E29" w:rsidRDefault="0040547F" w:rsidP="0040547F"/>
    <w:p w14:paraId="59269CCA" w14:textId="77777777" w:rsidR="0040547F" w:rsidRPr="000C2E29" w:rsidRDefault="0040547F" w:rsidP="0040547F"/>
    <w:p w14:paraId="3959D44A" w14:textId="77777777" w:rsidR="0040547F" w:rsidRPr="009801B6" w:rsidRDefault="0040547F" w:rsidP="0040547F">
      <w:pPr>
        <w:rPr>
          <w:i/>
          <w:sz w:val="20"/>
          <w:szCs w:val="20"/>
        </w:rPr>
      </w:pPr>
      <w:r w:rsidRPr="000C2E29">
        <w:rPr>
          <w:b/>
        </w:rPr>
        <w:t>GENERAL POSITION SUMMARY:</w:t>
      </w:r>
      <w:r w:rsidR="00662859" w:rsidRPr="000C2E29">
        <w:rPr>
          <w:b/>
        </w:rPr>
        <w:t xml:space="preserve"> </w:t>
      </w:r>
      <w:r w:rsidR="00662859" w:rsidRPr="009801B6">
        <w:rPr>
          <w:i/>
          <w:sz w:val="20"/>
          <w:szCs w:val="20"/>
        </w:rPr>
        <w:t>(why does this position exist)</w:t>
      </w:r>
    </w:p>
    <w:p w14:paraId="4631EBBB" w14:textId="77777777" w:rsidR="0040547F" w:rsidRPr="000C2E29" w:rsidRDefault="0015336C" w:rsidP="0040547F">
      <w:pPr>
        <w:rPr>
          <w:b/>
        </w:rPr>
      </w:pPr>
      <w:r w:rsidRPr="000C2E29">
        <w:rPr>
          <w:sz w:val="22"/>
          <w:szCs w:val="22"/>
        </w:rPr>
        <w:t xml:space="preserve">Position exists to provided administrative support to the Pendleton Convention Center, including: working directly with clients to coordinate events, maintaining the schedule of events; coordinating the work of other PCC staff; processing financial documentation including coding invoices for payment and assisting with budget preparation; and providing other administrative support such as answering phones, assisting customers, preparing correspondence and reports, and maintaining departmental records.  </w:t>
      </w:r>
    </w:p>
    <w:p w14:paraId="042D3E67" w14:textId="77777777" w:rsidR="0040547F" w:rsidRPr="000C2E29" w:rsidRDefault="0040547F" w:rsidP="0040547F">
      <w:pPr>
        <w:rPr>
          <w:b/>
        </w:rPr>
      </w:pPr>
    </w:p>
    <w:p w14:paraId="56BFA43F" w14:textId="77777777" w:rsidR="0040547F" w:rsidRPr="000C2E29" w:rsidRDefault="0040547F" w:rsidP="0040547F">
      <w:pPr>
        <w:rPr>
          <w:b/>
        </w:rPr>
      </w:pPr>
    </w:p>
    <w:p w14:paraId="110CF2E2" w14:textId="77777777" w:rsidR="0040547F" w:rsidRPr="009801B6" w:rsidRDefault="0040547F" w:rsidP="0040547F">
      <w:pPr>
        <w:rPr>
          <w:i/>
          <w:sz w:val="20"/>
          <w:szCs w:val="20"/>
        </w:rPr>
      </w:pPr>
      <w:r w:rsidRPr="000C2E29">
        <w:rPr>
          <w:b/>
        </w:rPr>
        <w:t>ESSENTIAL FUNCTIONS/MAJOR RESPONSIBILITIES:</w:t>
      </w:r>
      <w:r w:rsidR="00276602" w:rsidRPr="000C2E29">
        <w:rPr>
          <w:b/>
        </w:rPr>
        <w:t xml:space="preserve"> </w:t>
      </w:r>
      <w:r w:rsidR="00276602" w:rsidRPr="009801B6">
        <w:rPr>
          <w:i/>
          <w:sz w:val="20"/>
          <w:szCs w:val="20"/>
        </w:rPr>
        <w:t>(list those tasks that HAVE TO BE DONE to accomplish the Job Purpose)</w:t>
      </w:r>
    </w:p>
    <w:p w14:paraId="38CE9474" w14:textId="77777777" w:rsidR="0040547F" w:rsidRPr="000C2E29" w:rsidRDefault="0040547F" w:rsidP="0040547F">
      <w:pPr>
        <w:rPr>
          <w:b/>
        </w:rPr>
      </w:pPr>
    </w:p>
    <w:p w14:paraId="68220380" w14:textId="77777777" w:rsidR="0040547F" w:rsidRPr="000C2E29" w:rsidRDefault="0040547F" w:rsidP="000C2E29">
      <w:pPr>
        <w:ind w:left="720" w:hanging="720"/>
      </w:pPr>
      <w:r w:rsidRPr="000C2E29">
        <w:t>1.</w:t>
      </w:r>
      <w:r w:rsidR="0015336C" w:rsidRPr="000C2E29">
        <w:tab/>
      </w:r>
      <w:r w:rsidR="0015336C" w:rsidRPr="000C2E29">
        <w:rPr>
          <w:u w:val="single"/>
        </w:rPr>
        <w:t>Event Coordination</w:t>
      </w:r>
      <w:r w:rsidR="0015336C" w:rsidRPr="000C2E29">
        <w:t xml:space="preserve"> Works with clients to determine event requirements, such as space needs, dates, set-up requirements, meals, table arrangements, etc.  Using contract forms provided by City Attorney, executes rental agreement or contract with client.  </w:t>
      </w:r>
      <w:r w:rsidR="002B079D">
        <w:t>W</w:t>
      </w:r>
      <w:r w:rsidR="0015336C" w:rsidRPr="000C2E29">
        <w:t xml:space="preserve">orks directly with </w:t>
      </w:r>
      <w:r w:rsidR="002B079D">
        <w:t>the client</w:t>
      </w:r>
      <w:r w:rsidR="0015336C" w:rsidRPr="000C2E29">
        <w:t xml:space="preserve"> to determine how to meet their needs.  </w:t>
      </w:r>
      <w:r w:rsidR="002B079D">
        <w:t>Coordinates meals/refreshments between the client and the</w:t>
      </w:r>
      <w:r w:rsidR="0015336C" w:rsidRPr="000C2E29">
        <w:t xml:space="preserve"> caterer.  Creates the convention center’s schedule of events and maintains corollary calendars and summaries.  Posts schedule of events to web site.</w:t>
      </w:r>
    </w:p>
    <w:p w14:paraId="7BED2BC6" w14:textId="77777777" w:rsidR="0040547F" w:rsidRPr="000C2E29" w:rsidRDefault="0040547F" w:rsidP="0040547F"/>
    <w:p w14:paraId="54B548CF" w14:textId="77777777" w:rsidR="0040547F" w:rsidRPr="000C2E29" w:rsidRDefault="0040547F" w:rsidP="000C2E29">
      <w:pPr>
        <w:ind w:left="720" w:hanging="663"/>
      </w:pPr>
      <w:r w:rsidRPr="000C2E29">
        <w:t>2.</w:t>
      </w:r>
      <w:r w:rsidR="000C2E29" w:rsidRPr="000C2E29">
        <w:tab/>
      </w:r>
      <w:r w:rsidR="0015336C" w:rsidRPr="000C2E29">
        <w:rPr>
          <w:u w:val="single"/>
        </w:rPr>
        <w:t>Coordinate Work</w:t>
      </w:r>
      <w:r w:rsidR="0015336C" w:rsidRPr="000C2E29">
        <w:t xml:space="preserve"> Plans and directs work assignments of full-time and part-time staff.  Must understand each event’s requirements, and the amount of time it takes to set up arrangements for each event in order to calculate timing of set up and impact of one event on another.  If large event requires extra staffing, makes arrangements for additional workers from pool of part-time staff, through temp service agencies, or by hiring temporary laborers. Coordinates community service workers with the Municipal Court and tracks and reports their hours worked on report form.  Schedules maintenance projects, taking into account such things as working around events and employee vacation schedules.  Provides training to new employees.</w:t>
      </w:r>
    </w:p>
    <w:p w14:paraId="49B70D08" w14:textId="77777777" w:rsidR="0040547F" w:rsidRPr="000C2E29" w:rsidRDefault="0040547F" w:rsidP="0040547F"/>
    <w:p w14:paraId="0E7BD1F6" w14:textId="77777777" w:rsidR="0040547F" w:rsidRPr="000C2E29" w:rsidRDefault="0040547F" w:rsidP="000C2E29">
      <w:pPr>
        <w:ind w:left="720" w:hanging="720"/>
      </w:pPr>
      <w:r w:rsidRPr="000C2E29">
        <w:t>3.</w:t>
      </w:r>
      <w:r w:rsidR="000C2E29" w:rsidRPr="000C2E29">
        <w:tab/>
      </w:r>
      <w:r w:rsidR="0015336C" w:rsidRPr="000C2E29">
        <w:rPr>
          <w:u w:val="single"/>
        </w:rPr>
        <w:t>Process Financial Information</w:t>
      </w:r>
      <w:r w:rsidR="0015336C" w:rsidRPr="000C2E29">
        <w:t xml:space="preserve">  Responsible for purchasing and coding invoices for payment through the Finance Department.  Approves the purchases by the </w:t>
      </w:r>
      <w:r w:rsidR="0015336C" w:rsidRPr="000C2E29">
        <w:lastRenderedPageBreak/>
        <w:t xml:space="preserve">maintenance staff.  Using reports provided by Finance, tracks the department expenditures and compares against </w:t>
      </w:r>
      <w:r w:rsidR="003335C3">
        <w:t>internal</w:t>
      </w:r>
      <w:r w:rsidR="0015336C" w:rsidRPr="000C2E29">
        <w:t xml:space="preserve"> records to assure accuracy.  Makes recommendations to Department Manager for capit</w:t>
      </w:r>
      <w:r w:rsidR="003335C3">
        <w:t>a</w:t>
      </w:r>
      <w:r w:rsidR="0015336C" w:rsidRPr="000C2E29">
        <w:t>l improvement purchases, including researching cost and getting bids.  Prepares credit advice forms for Finance to use in processing accounts receivable.  Prepares draft annual budget recommendation for Department Manager.</w:t>
      </w:r>
    </w:p>
    <w:p w14:paraId="3F328CFB" w14:textId="77777777" w:rsidR="0040547F" w:rsidRPr="000C2E29" w:rsidRDefault="0040547F" w:rsidP="0040547F"/>
    <w:p w14:paraId="11573F05" w14:textId="77777777" w:rsidR="0040547F" w:rsidRPr="000C2E29" w:rsidRDefault="0040547F" w:rsidP="000C2E29">
      <w:pPr>
        <w:ind w:left="720" w:hanging="720"/>
      </w:pPr>
      <w:r w:rsidRPr="000C2E29">
        <w:t>4.</w:t>
      </w:r>
      <w:r w:rsidR="000C2E29" w:rsidRPr="000C2E29">
        <w:tab/>
      </w:r>
      <w:r w:rsidR="0015336C" w:rsidRPr="000C2E29">
        <w:rPr>
          <w:u w:val="single"/>
        </w:rPr>
        <w:t>Administrative Support</w:t>
      </w:r>
      <w:r w:rsidR="0015336C" w:rsidRPr="000C2E29">
        <w:t xml:space="preserve">  Answer phones, greet customers, provide directions, process incoming mail, prepare correspondence, maintain department records, including financial, contracts and rental agreements.  Is secretary for the PCC Commission and prepares agendas, mails notices to commission, takes minutes of meetings, and prepares any research or documentation needed by the commission, such as a spreadsheet of event profits.</w:t>
      </w:r>
    </w:p>
    <w:p w14:paraId="5B196161" w14:textId="77777777" w:rsidR="0040547F" w:rsidRPr="000C2E29" w:rsidRDefault="0040547F" w:rsidP="0040547F"/>
    <w:p w14:paraId="77B9B9C6" w14:textId="77777777" w:rsidR="0040547F" w:rsidRPr="000C2E29" w:rsidRDefault="0040547F" w:rsidP="003335C3">
      <w:pPr>
        <w:ind w:left="720" w:hanging="720"/>
      </w:pPr>
      <w:r w:rsidRPr="000C2E29">
        <w:t>5.</w:t>
      </w:r>
      <w:r w:rsidR="000C2E29" w:rsidRPr="000C2E29">
        <w:tab/>
      </w:r>
      <w:r w:rsidR="0015336C" w:rsidRPr="000C2E29">
        <w:rPr>
          <w:u w:val="single"/>
        </w:rPr>
        <w:t>Miscellaneous</w:t>
      </w:r>
      <w:r w:rsidR="0015336C" w:rsidRPr="000C2E29">
        <w:t xml:space="preserve">  Acts as liaison with the </w:t>
      </w:r>
      <w:smartTag w:uri="urn:schemas-microsoft-com:office:smarttags" w:element="place">
        <w:smartTag w:uri="urn:schemas-microsoft-com:office:smarttags" w:element="PlaceName">
          <w:r w:rsidR="0015336C" w:rsidRPr="000C2E29">
            <w:t>Happy</w:t>
          </w:r>
        </w:smartTag>
        <w:r w:rsidR="0015336C" w:rsidRPr="000C2E29">
          <w:t xml:space="preserve"> </w:t>
        </w:r>
        <w:smartTag w:uri="urn:schemas-microsoft-com:office:smarttags" w:element="PlaceType">
          <w:r w:rsidR="0015336C" w:rsidRPr="000C2E29">
            <w:t>Canyon</w:t>
          </w:r>
        </w:smartTag>
      </w:smartTag>
      <w:r w:rsidR="0015336C" w:rsidRPr="000C2E29">
        <w:t xml:space="preserve"> and Round-Up board of directors.  Tracks money received from grants.  Prepares research in support of grant applications, such as pricing and comparing projectors.  Make updates to web page.  Prepare special reports, like marketing statistics for Department Manager or event costing report for Commission.  Design brochures for printer.  </w:t>
      </w:r>
    </w:p>
    <w:p w14:paraId="2B18E495" w14:textId="77777777" w:rsidR="0040547F" w:rsidRPr="000C2E29" w:rsidRDefault="0040547F" w:rsidP="0040547F"/>
    <w:p w14:paraId="7505E125" w14:textId="77777777" w:rsidR="0040547F" w:rsidRPr="000C2E29" w:rsidRDefault="0040547F" w:rsidP="0040547F"/>
    <w:p w14:paraId="7D9B5168" w14:textId="77777777" w:rsidR="0040547F" w:rsidRPr="000C2E29" w:rsidRDefault="00635209" w:rsidP="0040547F">
      <w:r w:rsidRPr="000C2E29">
        <w:rPr>
          <w:b/>
        </w:rPr>
        <w:t>IMPORTANT</w:t>
      </w:r>
      <w:r w:rsidR="0040547F" w:rsidRPr="000C2E29">
        <w:rPr>
          <w:b/>
        </w:rPr>
        <w:t xml:space="preserve"> FUNCTIONS:</w:t>
      </w:r>
      <w:r w:rsidR="00276602" w:rsidRPr="000C2E29">
        <w:rPr>
          <w:b/>
        </w:rPr>
        <w:t xml:space="preserve"> </w:t>
      </w:r>
      <w:r w:rsidR="00276602" w:rsidRPr="009801B6">
        <w:rPr>
          <w:i/>
          <w:sz w:val="20"/>
          <w:szCs w:val="20"/>
        </w:rPr>
        <w:t xml:space="preserve">(list those tasks that </w:t>
      </w:r>
      <w:r w:rsidRPr="009801B6">
        <w:rPr>
          <w:i/>
          <w:sz w:val="20"/>
          <w:szCs w:val="20"/>
        </w:rPr>
        <w:t>may</w:t>
      </w:r>
      <w:r w:rsidR="00276602" w:rsidRPr="009801B6">
        <w:rPr>
          <w:i/>
          <w:sz w:val="20"/>
          <w:szCs w:val="20"/>
        </w:rPr>
        <w:t xml:space="preserve"> be done, but </w:t>
      </w:r>
      <w:r w:rsidRPr="009801B6">
        <w:rPr>
          <w:i/>
          <w:sz w:val="20"/>
          <w:szCs w:val="20"/>
        </w:rPr>
        <w:t xml:space="preserve">are </w:t>
      </w:r>
      <w:r w:rsidR="00276602" w:rsidRPr="009801B6">
        <w:rPr>
          <w:i/>
          <w:sz w:val="20"/>
          <w:szCs w:val="20"/>
        </w:rPr>
        <w:t xml:space="preserve">not essential to fulfill the job purpose; </w:t>
      </w:r>
      <w:r w:rsidRPr="009801B6">
        <w:rPr>
          <w:i/>
          <w:sz w:val="20"/>
          <w:szCs w:val="20"/>
        </w:rPr>
        <w:t xml:space="preserve">any </w:t>
      </w:r>
      <w:r w:rsidR="00276602" w:rsidRPr="009801B6">
        <w:rPr>
          <w:i/>
          <w:sz w:val="20"/>
          <w:szCs w:val="20"/>
        </w:rPr>
        <w:t>ancillary job tasks)</w:t>
      </w:r>
    </w:p>
    <w:p w14:paraId="4A8F047B" w14:textId="77777777" w:rsidR="0040547F" w:rsidRPr="000C2E29" w:rsidRDefault="0040547F" w:rsidP="0040547F"/>
    <w:p w14:paraId="6BABCCB4" w14:textId="77777777" w:rsidR="0040547F" w:rsidRPr="000C2E29" w:rsidRDefault="0040547F" w:rsidP="0040547F">
      <w:r w:rsidRPr="000C2E29">
        <w:t>1.</w:t>
      </w:r>
      <w:r w:rsidR="000C2E29" w:rsidRPr="000C2E29">
        <w:t xml:space="preserve"> </w:t>
      </w:r>
      <w:r w:rsidR="000C2E29" w:rsidRPr="000C2E29">
        <w:tab/>
        <w:t>Is on-call for alarms and site inspections.</w:t>
      </w:r>
    </w:p>
    <w:p w14:paraId="38D9166B" w14:textId="77777777" w:rsidR="0040547F" w:rsidRPr="000C2E29" w:rsidRDefault="0040547F" w:rsidP="0040547F"/>
    <w:p w14:paraId="7B3DD89D" w14:textId="77777777" w:rsidR="0040547F" w:rsidRPr="000C2E29" w:rsidRDefault="0040547F" w:rsidP="0040547F">
      <w:r w:rsidRPr="000C2E29">
        <w:t>2.</w:t>
      </w:r>
      <w:r w:rsidR="009801B6">
        <w:tab/>
        <w:t>Attends meetings and trainings.</w:t>
      </w:r>
    </w:p>
    <w:p w14:paraId="0EAC05C2" w14:textId="77777777" w:rsidR="0040547F" w:rsidRPr="000C2E29" w:rsidRDefault="0040547F" w:rsidP="0040547F"/>
    <w:p w14:paraId="7865ADBA" w14:textId="77777777" w:rsidR="0040547F" w:rsidRPr="000C2E29" w:rsidRDefault="0040547F" w:rsidP="0040547F">
      <w:r w:rsidRPr="000C2E29">
        <w:t>3.</w:t>
      </w:r>
      <w:r w:rsidR="009801B6">
        <w:tab/>
      </w:r>
      <w:r w:rsidR="003335C3" w:rsidRPr="000C2E29">
        <w:t>Other duties as assigned.</w:t>
      </w:r>
    </w:p>
    <w:p w14:paraId="6FC6B8FF" w14:textId="77777777" w:rsidR="0040547F" w:rsidRPr="000C2E29" w:rsidRDefault="0040547F" w:rsidP="0040547F"/>
    <w:p w14:paraId="35B3F55D" w14:textId="77777777" w:rsidR="00662859" w:rsidRPr="000C2E29" w:rsidRDefault="00662859" w:rsidP="0040547F">
      <w:pPr>
        <w:rPr>
          <w:b/>
        </w:rPr>
      </w:pPr>
    </w:p>
    <w:p w14:paraId="53D8CBD2" w14:textId="77777777" w:rsidR="0040547F" w:rsidRPr="009801B6" w:rsidRDefault="00635209" w:rsidP="0040547F">
      <w:pPr>
        <w:rPr>
          <w:i/>
          <w:sz w:val="20"/>
          <w:szCs w:val="20"/>
        </w:rPr>
      </w:pPr>
      <w:r w:rsidRPr="000C2E29">
        <w:rPr>
          <w:b/>
        </w:rPr>
        <w:t>DISTINGUISHING CHARACTERISTICS</w:t>
      </w:r>
      <w:r w:rsidR="0040547F" w:rsidRPr="000C2E29">
        <w:rPr>
          <w:b/>
        </w:rPr>
        <w:t>:</w:t>
      </w:r>
      <w:r w:rsidR="00662859" w:rsidRPr="000C2E29">
        <w:rPr>
          <w:b/>
        </w:rPr>
        <w:t xml:space="preserve"> </w:t>
      </w:r>
      <w:r w:rsidR="00662859" w:rsidRPr="009801B6">
        <w:rPr>
          <w:i/>
          <w:sz w:val="20"/>
          <w:szCs w:val="20"/>
        </w:rPr>
        <w:t xml:space="preserve">(what </w:t>
      </w:r>
      <w:r w:rsidRPr="009801B6">
        <w:rPr>
          <w:i/>
          <w:sz w:val="20"/>
          <w:szCs w:val="20"/>
        </w:rPr>
        <w:t>separates this job from others in the series</w:t>
      </w:r>
      <w:r w:rsidR="00662859" w:rsidRPr="009801B6">
        <w:rPr>
          <w:i/>
          <w:sz w:val="20"/>
          <w:szCs w:val="20"/>
        </w:rPr>
        <w:t>?)</w:t>
      </w:r>
    </w:p>
    <w:p w14:paraId="3F102BBA" w14:textId="77777777" w:rsidR="0040547F" w:rsidRPr="009801B6" w:rsidRDefault="009801B6" w:rsidP="0040547F">
      <w:r w:rsidRPr="009801B6">
        <w:t>Not in a series.</w:t>
      </w:r>
    </w:p>
    <w:p w14:paraId="6A6A62BF" w14:textId="77777777" w:rsidR="0040547F" w:rsidRPr="000C2E29" w:rsidRDefault="0040547F" w:rsidP="0040547F">
      <w:pPr>
        <w:rPr>
          <w:b/>
        </w:rPr>
      </w:pPr>
    </w:p>
    <w:p w14:paraId="0E5B33F9" w14:textId="77777777" w:rsidR="0040547F" w:rsidRPr="000C2E29" w:rsidRDefault="0040547F" w:rsidP="0040547F">
      <w:pPr>
        <w:rPr>
          <w:b/>
        </w:rPr>
      </w:pPr>
    </w:p>
    <w:p w14:paraId="5BE5913A" w14:textId="77777777" w:rsidR="0040547F" w:rsidRPr="000C2E29" w:rsidRDefault="0040547F" w:rsidP="0040547F">
      <w:pPr>
        <w:rPr>
          <w:b/>
        </w:rPr>
      </w:pPr>
    </w:p>
    <w:p w14:paraId="110139A3" w14:textId="77777777" w:rsidR="00E9317B" w:rsidRPr="009801B6" w:rsidRDefault="00E9317B" w:rsidP="00E9317B">
      <w:pPr>
        <w:pStyle w:val="p6"/>
        <w:jc w:val="both"/>
        <w:rPr>
          <w:rFonts w:ascii="Arial" w:hAnsi="Arial" w:cs="Arial"/>
          <w:i/>
          <w:sz w:val="20"/>
          <w:szCs w:val="20"/>
        </w:rPr>
      </w:pPr>
      <w:r w:rsidRPr="000C2E29">
        <w:rPr>
          <w:rFonts w:ascii="Arial" w:hAnsi="Arial" w:cs="Arial"/>
          <w:b/>
        </w:rPr>
        <w:t>JOB SPECIFICATIONS:</w:t>
      </w:r>
      <w:r w:rsidR="00662859" w:rsidRPr="000C2E29">
        <w:rPr>
          <w:rFonts w:ascii="Arial" w:hAnsi="Arial" w:cs="Arial"/>
          <w:b/>
        </w:rPr>
        <w:t xml:space="preserve"> </w:t>
      </w:r>
      <w:r w:rsidRPr="000C2E29">
        <w:rPr>
          <w:rFonts w:ascii="Arial" w:hAnsi="Arial" w:cs="Arial"/>
          <w:b/>
        </w:rPr>
        <w:t xml:space="preserve"> </w:t>
      </w:r>
      <w:r w:rsidRPr="009801B6">
        <w:rPr>
          <w:rFonts w:ascii="Arial" w:hAnsi="Arial" w:cs="Arial"/>
          <w:i/>
          <w:sz w:val="20"/>
          <w:szCs w:val="20"/>
        </w:rPr>
        <w:t xml:space="preserve">(Education and experience requirements are minimum standards. Other equivalent combinations of education, training and experience will be considered.) </w:t>
      </w:r>
    </w:p>
    <w:p w14:paraId="770CD457" w14:textId="77777777" w:rsidR="00A268C9" w:rsidRPr="000C2E29" w:rsidRDefault="00A268C9" w:rsidP="00E9317B">
      <w:pPr>
        <w:pStyle w:val="p15"/>
        <w:jc w:val="both"/>
        <w:rPr>
          <w:rFonts w:ascii="Arial" w:hAnsi="Arial" w:cs="Arial"/>
          <w:color w:val="000000"/>
        </w:rPr>
      </w:pPr>
    </w:p>
    <w:p w14:paraId="79E51C30" w14:textId="77777777" w:rsidR="00B862A2" w:rsidRPr="00A33720" w:rsidRDefault="00B862A2" w:rsidP="00B862A2">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65774B81" w14:textId="53412615" w:rsidR="00B862A2" w:rsidRPr="00A33720" w:rsidRDefault="00B862A2" w:rsidP="00B862A2">
      <w:pPr>
        <w:pStyle w:val="p16"/>
        <w:numPr>
          <w:ilvl w:val="0"/>
          <w:numId w:val="7"/>
        </w:numPr>
        <w:jc w:val="both"/>
        <w:rPr>
          <w:rFonts w:ascii="Arial" w:hAnsi="Arial" w:cs="Arial"/>
          <w:color w:val="000000"/>
          <w:sz w:val="22"/>
          <w:szCs w:val="22"/>
        </w:rPr>
      </w:pPr>
      <w:r>
        <w:rPr>
          <w:rFonts w:ascii="Arial" w:hAnsi="Arial" w:cs="Arial"/>
          <w:iCs/>
          <w:color w:val="000000"/>
          <w:sz w:val="22"/>
          <w:szCs w:val="22"/>
        </w:rPr>
        <w:t xml:space="preserve">High School Diploma (or GED) </w:t>
      </w:r>
      <w:r>
        <w:rPr>
          <w:rFonts w:ascii="Arial" w:hAnsi="Arial" w:cs="Arial"/>
          <w:color w:val="000000"/>
          <w:sz w:val="22"/>
          <w:szCs w:val="22"/>
        </w:rPr>
        <w:t>is required</w:t>
      </w:r>
      <w:r w:rsidRPr="00A33720">
        <w:rPr>
          <w:rFonts w:ascii="Arial" w:hAnsi="Arial" w:cs="Arial"/>
          <w:color w:val="000000"/>
          <w:sz w:val="22"/>
          <w:szCs w:val="22"/>
        </w:rPr>
        <w:t xml:space="preserve">; or  </w:t>
      </w:r>
    </w:p>
    <w:p w14:paraId="2C988DA0" w14:textId="55AB04DE" w:rsidR="00B862A2" w:rsidRPr="00A33720" w:rsidRDefault="00B862A2" w:rsidP="00B862A2">
      <w:pPr>
        <w:pStyle w:val="p16"/>
        <w:numPr>
          <w:ilvl w:val="0"/>
          <w:numId w:val="7"/>
        </w:numPr>
        <w:jc w:val="both"/>
        <w:rPr>
          <w:rFonts w:ascii="Arial" w:hAnsi="Arial" w:cs="Arial"/>
          <w:color w:val="000000"/>
          <w:sz w:val="22"/>
          <w:szCs w:val="22"/>
        </w:rPr>
      </w:pPr>
      <w:r>
        <w:rPr>
          <w:rFonts w:ascii="Arial" w:hAnsi="Arial" w:cs="Arial"/>
          <w:sz w:val="22"/>
          <w:szCs w:val="22"/>
        </w:rPr>
        <w:t>Associates</w:t>
      </w:r>
      <w:r w:rsidRPr="00A33720">
        <w:rPr>
          <w:rFonts w:ascii="Arial" w:hAnsi="Arial" w:cs="Arial"/>
          <w:sz w:val="22"/>
          <w:szCs w:val="22"/>
        </w:rPr>
        <w:t xml:space="preserve"> </w:t>
      </w:r>
      <w:r w:rsidRPr="00DC1540">
        <w:rPr>
          <w:rFonts w:ascii="Arial" w:hAnsi="Arial" w:cs="Arial"/>
          <w:iCs/>
          <w:sz w:val="22"/>
          <w:szCs w:val="22"/>
        </w:rPr>
        <w:t>Degree</w:t>
      </w:r>
      <w:r w:rsidRPr="00A33720">
        <w:rPr>
          <w:rFonts w:ascii="Arial" w:hAnsi="Arial" w:cs="Arial"/>
          <w:sz w:val="22"/>
          <w:szCs w:val="22"/>
        </w:rPr>
        <w:t xml:space="preserve"> </w:t>
      </w:r>
      <w:r w:rsidRPr="00246515">
        <w:rPr>
          <w:rFonts w:ascii="Arial" w:hAnsi="Arial" w:cs="Arial"/>
          <w:sz w:val="22"/>
          <w:szCs w:val="22"/>
        </w:rPr>
        <w:t xml:space="preserve">or a Business College certificate </w:t>
      </w:r>
      <w:r w:rsidRPr="00A33720">
        <w:rPr>
          <w:rFonts w:ascii="Arial" w:hAnsi="Arial" w:cs="Arial"/>
          <w:sz w:val="22"/>
          <w:szCs w:val="22"/>
        </w:rPr>
        <w:t xml:space="preserve">is preferred, but not required for the position; and </w:t>
      </w:r>
    </w:p>
    <w:p w14:paraId="737DECF8" w14:textId="77777777" w:rsidR="00B862A2" w:rsidRPr="000A5E35" w:rsidRDefault="00B862A2" w:rsidP="00B862A2">
      <w:pPr>
        <w:pStyle w:val="p16"/>
        <w:numPr>
          <w:ilvl w:val="0"/>
          <w:numId w:val="7"/>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40F8C8A0" w14:textId="4B2C5124" w:rsidR="00B862A2" w:rsidRPr="0089405F" w:rsidRDefault="00B862A2" w:rsidP="00B862A2">
      <w:pPr>
        <w:pStyle w:val="p14"/>
        <w:ind w:left="1839" w:hanging="399"/>
        <w:jc w:val="both"/>
        <w:rPr>
          <w:rFonts w:ascii="Arial" w:hAnsi="Arial" w:cs="Arial"/>
          <w:color w:val="000000"/>
          <w:sz w:val="22"/>
          <w:szCs w:val="22"/>
        </w:rPr>
      </w:pPr>
      <w:r w:rsidRPr="0089405F">
        <w:rPr>
          <w:rFonts w:ascii="MS Gothic" w:eastAsia="MS Gothic" w:hAnsi="MS Gothic" w:hint="eastAsia"/>
          <w:color w:val="000000"/>
          <w:sz w:val="22"/>
          <w:szCs w:val="22"/>
        </w:rPr>
        <w:t>☐</w:t>
      </w:r>
      <w:r w:rsidRPr="0089405F">
        <w:rPr>
          <w:rFonts w:ascii="Arial" w:hAnsi="Arial" w:cs="Arial"/>
          <w:color w:val="000000"/>
          <w:sz w:val="22"/>
          <w:szCs w:val="22"/>
        </w:rPr>
        <w:t xml:space="preserve"> Less than 12 months</w:t>
      </w:r>
    </w:p>
    <w:p w14:paraId="23357692" w14:textId="585F685A" w:rsidR="00B862A2" w:rsidRPr="0089405F" w:rsidRDefault="00B862A2" w:rsidP="00B862A2">
      <w:pPr>
        <w:pStyle w:val="p14"/>
        <w:ind w:left="1839" w:hanging="399"/>
        <w:jc w:val="both"/>
        <w:rPr>
          <w:rFonts w:ascii="Arial" w:hAnsi="Arial" w:cs="Arial"/>
          <w:color w:val="000000"/>
          <w:sz w:val="22"/>
          <w:szCs w:val="22"/>
        </w:rPr>
      </w:pPr>
      <w:r>
        <w:rPr>
          <w:rFonts w:ascii="MS Gothic" w:eastAsia="MS Gothic" w:hAnsi="MS Gothic" w:hint="eastAsia"/>
          <w:color w:val="000000"/>
          <w:sz w:val="22"/>
          <w:szCs w:val="22"/>
        </w:rPr>
        <w:t>☒</w:t>
      </w:r>
      <w:r w:rsidRPr="0089405F">
        <w:rPr>
          <w:rFonts w:ascii="Arial" w:hAnsi="Arial" w:cs="Arial"/>
          <w:color w:val="000000"/>
          <w:sz w:val="22"/>
          <w:szCs w:val="22"/>
        </w:rPr>
        <w:t xml:space="preserve"> 1 – 3 years</w:t>
      </w:r>
    </w:p>
    <w:p w14:paraId="55128DB6" w14:textId="35D8AE99" w:rsidR="00B862A2" w:rsidRPr="0089405F" w:rsidRDefault="00B862A2" w:rsidP="00B862A2">
      <w:pPr>
        <w:pStyle w:val="p14"/>
        <w:ind w:left="1839" w:hanging="399"/>
        <w:jc w:val="both"/>
        <w:rPr>
          <w:rFonts w:ascii="Arial" w:hAnsi="Arial" w:cs="Arial"/>
          <w:color w:val="000000"/>
          <w:sz w:val="22"/>
          <w:szCs w:val="22"/>
        </w:rPr>
      </w:pPr>
      <w:r>
        <w:rPr>
          <w:rFonts w:ascii="MS Gothic" w:eastAsia="MS Gothic" w:hAnsi="MS Gothic" w:hint="eastAsia"/>
          <w:color w:val="000000"/>
          <w:sz w:val="22"/>
          <w:szCs w:val="22"/>
        </w:rPr>
        <w:t>☐</w:t>
      </w:r>
      <w:r w:rsidRPr="0089405F">
        <w:rPr>
          <w:rFonts w:ascii="Arial" w:hAnsi="Arial" w:cs="Arial"/>
          <w:color w:val="000000"/>
          <w:sz w:val="22"/>
          <w:szCs w:val="22"/>
        </w:rPr>
        <w:t xml:space="preserve"> 3 – 5 years</w:t>
      </w:r>
    </w:p>
    <w:p w14:paraId="43D374AE" w14:textId="770E553D" w:rsidR="00B862A2" w:rsidRPr="0089405F" w:rsidRDefault="00B862A2" w:rsidP="00B862A2">
      <w:pPr>
        <w:pStyle w:val="p14"/>
        <w:ind w:left="1839" w:hanging="399"/>
        <w:jc w:val="both"/>
        <w:rPr>
          <w:rFonts w:ascii="Arial" w:hAnsi="Arial" w:cs="Arial"/>
          <w:color w:val="000000"/>
          <w:sz w:val="22"/>
          <w:szCs w:val="22"/>
        </w:rPr>
      </w:pPr>
      <w:r>
        <w:rPr>
          <w:rFonts w:ascii="MS Gothic" w:eastAsia="MS Gothic" w:hAnsi="MS Gothic" w:hint="eastAsia"/>
          <w:color w:val="000000"/>
          <w:sz w:val="22"/>
          <w:szCs w:val="22"/>
        </w:rPr>
        <w:t>☐</w:t>
      </w:r>
      <w:r w:rsidRPr="0089405F">
        <w:rPr>
          <w:rFonts w:ascii="Arial" w:hAnsi="Arial" w:cs="Arial"/>
          <w:color w:val="000000"/>
          <w:sz w:val="22"/>
          <w:szCs w:val="22"/>
        </w:rPr>
        <w:t xml:space="preserve"> 5 – 8 years</w:t>
      </w:r>
    </w:p>
    <w:p w14:paraId="223010D4" w14:textId="1CE72456" w:rsidR="00B862A2" w:rsidRDefault="00B862A2" w:rsidP="00B862A2">
      <w:pPr>
        <w:pStyle w:val="p14"/>
        <w:ind w:left="1839" w:hanging="399"/>
        <w:jc w:val="both"/>
        <w:rPr>
          <w:rFonts w:ascii="Arial" w:hAnsi="Arial" w:cs="Arial"/>
          <w:color w:val="000000"/>
          <w:sz w:val="22"/>
          <w:szCs w:val="22"/>
        </w:rPr>
      </w:pPr>
      <w:r>
        <w:rPr>
          <w:rFonts w:ascii="MS Gothic" w:eastAsia="MS Gothic" w:hAnsi="MS Gothic" w:hint="eastAsia"/>
          <w:color w:val="000000"/>
          <w:sz w:val="22"/>
          <w:szCs w:val="22"/>
        </w:rPr>
        <w:lastRenderedPageBreak/>
        <w:t>☐</w:t>
      </w:r>
      <w:r w:rsidRPr="0089405F">
        <w:rPr>
          <w:rFonts w:ascii="Arial" w:hAnsi="Arial" w:cs="Arial"/>
          <w:color w:val="000000"/>
          <w:sz w:val="22"/>
          <w:szCs w:val="22"/>
        </w:rPr>
        <w:t xml:space="preserve"> Other</w:t>
      </w:r>
    </w:p>
    <w:p w14:paraId="290251C9" w14:textId="167A7B9E" w:rsidR="00B862A2" w:rsidRPr="00DC1540" w:rsidRDefault="00B862A2" w:rsidP="00B862A2">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DC1540">
        <w:rPr>
          <w:rFonts w:ascii="Arial" w:hAnsi="Arial" w:cs="Arial"/>
          <w:sz w:val="22"/>
          <w:szCs w:val="22"/>
          <w:u w:val="single"/>
        </w:rPr>
        <w:t>A minimum of two (2) years increasingly responsible office</w:t>
      </w:r>
      <w:r>
        <w:rPr>
          <w:rFonts w:ascii="Arial" w:hAnsi="Arial" w:cs="Arial"/>
          <w:sz w:val="22"/>
          <w:szCs w:val="22"/>
          <w:u w:val="single"/>
        </w:rPr>
        <w:t xml:space="preserve"> </w:t>
      </w:r>
      <w:r w:rsidRPr="00DC1540">
        <w:rPr>
          <w:rFonts w:ascii="Arial" w:hAnsi="Arial" w:cs="Arial"/>
          <w:sz w:val="22"/>
          <w:szCs w:val="22"/>
          <w:u w:val="single"/>
        </w:rPr>
        <w:t xml:space="preserve"> experience.</w:t>
      </w:r>
    </w:p>
    <w:p w14:paraId="59084B68" w14:textId="77777777" w:rsidR="00B862A2" w:rsidRPr="0090363A" w:rsidRDefault="00B862A2" w:rsidP="00B862A2">
      <w:pPr>
        <w:pStyle w:val="Default"/>
      </w:pPr>
    </w:p>
    <w:p w14:paraId="2E41C83F" w14:textId="77777777" w:rsidR="00B862A2" w:rsidRPr="00A33720" w:rsidRDefault="00B862A2" w:rsidP="00B862A2">
      <w:pPr>
        <w:pStyle w:val="p16"/>
        <w:numPr>
          <w:ilvl w:val="0"/>
          <w:numId w:val="7"/>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0"/>
      <w:r w:rsidRPr="00A33720">
        <w:rPr>
          <w:rFonts w:ascii="Arial" w:hAnsi="Arial" w:cs="Arial"/>
          <w:color w:val="000000"/>
          <w:sz w:val="22"/>
          <w:szCs w:val="22"/>
        </w:rPr>
        <w:t>experience</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w:t>
      </w:r>
    </w:p>
    <w:p w14:paraId="1E4F82A8" w14:textId="77777777" w:rsidR="00B862A2" w:rsidRDefault="00B862A2" w:rsidP="00B862A2">
      <w:pPr>
        <w:pStyle w:val="p18"/>
        <w:jc w:val="both"/>
        <w:rPr>
          <w:rFonts w:ascii="Arial" w:hAnsi="Arial" w:cs="Arial"/>
          <w:b/>
          <w:bCs/>
          <w:color w:val="000000"/>
        </w:rPr>
      </w:pPr>
    </w:p>
    <w:p w14:paraId="129581CC" w14:textId="2787C2F9" w:rsidR="00B862A2" w:rsidRPr="00A33720" w:rsidRDefault="00B862A2" w:rsidP="00B862A2">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0CA1341F" w14:textId="295C49FB" w:rsidR="00B862A2" w:rsidRPr="00A33720" w:rsidRDefault="00B862A2" w:rsidP="00B862A2">
      <w:pPr>
        <w:pStyle w:val="p18"/>
        <w:numPr>
          <w:ilvl w:val="0"/>
          <w:numId w:val="8"/>
        </w:numPr>
        <w:jc w:val="both"/>
        <w:rPr>
          <w:rFonts w:ascii="Arial" w:hAnsi="Arial" w:cs="Arial"/>
        </w:rPr>
      </w:pPr>
      <w:r>
        <w:rPr>
          <w:rFonts w:ascii="MS Gothic" w:eastAsia="MS Gothic" w:hAnsi="MS Gothic" w:cs="Arial" w:hint="eastAsia"/>
          <w:color w:val="000000"/>
        </w:rPr>
        <w:t>☒</w:t>
      </w:r>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1F5947E7" w14:textId="05BB67FB" w:rsidR="00B862A2" w:rsidRDefault="00B862A2" w:rsidP="00B862A2">
      <w:pPr>
        <w:pStyle w:val="p18"/>
        <w:numPr>
          <w:ilvl w:val="0"/>
          <w:numId w:val="8"/>
        </w:numPr>
        <w:jc w:val="both"/>
        <w:rPr>
          <w:rFonts w:ascii="Arial" w:hAnsi="Arial" w:cs="Arial"/>
          <w:color w:val="000000"/>
        </w:rPr>
      </w:pPr>
      <w:r>
        <w:rPr>
          <w:rFonts w:ascii="MS Gothic" w:eastAsia="MS Gothic" w:hAnsi="MS Gothic" w:cs="Arial" w:hint="eastAsia"/>
          <w:color w:val="000000"/>
        </w:rPr>
        <w:t>☒</w:t>
      </w:r>
      <w:r w:rsidRPr="00A33720">
        <w:rPr>
          <w:rFonts w:ascii="Arial" w:hAnsi="Arial" w:cs="Arial"/>
          <w:color w:val="000000"/>
        </w:rPr>
        <w:t xml:space="preserve"> Must be able to pass the department’s security clearance standards including review of criminal history and driving record. </w:t>
      </w:r>
    </w:p>
    <w:p w14:paraId="1970F5D2" w14:textId="292D938E" w:rsidR="00B862A2" w:rsidRDefault="00B862A2" w:rsidP="00B862A2">
      <w:pPr>
        <w:pStyle w:val="Default"/>
        <w:rPr>
          <w:rFonts w:ascii="Arial" w:hAnsi="Arial" w:cs="Arial"/>
        </w:rPr>
      </w:pPr>
    </w:p>
    <w:p w14:paraId="2A93DEFE" w14:textId="77777777" w:rsidR="00B862A2" w:rsidRPr="00246515" w:rsidRDefault="00B862A2" w:rsidP="00B862A2">
      <w:pPr>
        <w:pStyle w:val="p17"/>
        <w:ind w:left="840" w:hanging="840"/>
        <w:jc w:val="both"/>
        <w:rPr>
          <w:rFonts w:ascii="Arial" w:hAnsi="Arial" w:cs="Arial"/>
          <w:color w:val="000000"/>
        </w:rPr>
      </w:pPr>
      <w:r w:rsidRPr="006B0E96">
        <w:rPr>
          <w:rFonts w:ascii="Arial" w:hAnsi="Arial" w:cs="Arial"/>
          <w:b/>
          <w:color w:val="000000"/>
        </w:rPr>
        <w:t>3</w:t>
      </w:r>
      <w:r w:rsidRPr="0057597F">
        <w:rPr>
          <w:rFonts w:ascii="Arial" w:hAnsi="Arial" w:cs="Arial"/>
          <w:bCs/>
          <w:color w:val="000000"/>
        </w:rPr>
        <w:t>.</w:t>
      </w:r>
      <w:r w:rsidRPr="00246515">
        <w:rPr>
          <w:rFonts w:ascii="Arial" w:hAnsi="Arial" w:cs="Arial"/>
          <w:b/>
          <w:bCs/>
          <w:color w:val="000000"/>
        </w:rPr>
        <w:t xml:space="preserve"> Necessary Knowledge, Skills and Abilities: </w:t>
      </w:r>
    </w:p>
    <w:p w14:paraId="05DE81CE" w14:textId="77777777" w:rsidR="00B862A2" w:rsidRPr="00246515" w:rsidRDefault="00B862A2" w:rsidP="00B862A2">
      <w:pPr>
        <w:pStyle w:val="BodyText"/>
        <w:numPr>
          <w:ilvl w:val="0"/>
          <w:numId w:val="9"/>
        </w:numPr>
        <w:rPr>
          <w:i w:val="0"/>
          <w:color w:val="000000"/>
          <w:sz w:val="22"/>
          <w:szCs w:val="22"/>
        </w:rPr>
      </w:pPr>
      <w:r w:rsidRPr="00246515">
        <w:rPr>
          <w:i w:val="0"/>
          <w:color w:val="000000"/>
          <w:sz w:val="22"/>
          <w:szCs w:val="22"/>
        </w:rPr>
        <w:t xml:space="preserve">Knowledge of </w:t>
      </w:r>
      <w:r w:rsidRPr="00246515">
        <w:rPr>
          <w:i w:val="0"/>
          <w:sz w:val="22"/>
          <w:szCs w:val="22"/>
        </w:rPr>
        <w:t>modern office practices and procedures</w:t>
      </w:r>
      <w:r w:rsidRPr="00246515">
        <w:rPr>
          <w:i w:val="0"/>
          <w:color w:val="000000"/>
          <w:sz w:val="22"/>
          <w:szCs w:val="22"/>
        </w:rPr>
        <w:t xml:space="preserve">. </w:t>
      </w:r>
    </w:p>
    <w:p w14:paraId="442672E9" w14:textId="77777777" w:rsidR="00B862A2" w:rsidRPr="00246515" w:rsidRDefault="00B862A2" w:rsidP="00B862A2">
      <w:pPr>
        <w:pStyle w:val="BodyText"/>
        <w:numPr>
          <w:ilvl w:val="0"/>
          <w:numId w:val="9"/>
        </w:numPr>
        <w:rPr>
          <w:i w:val="0"/>
          <w:color w:val="000000"/>
          <w:sz w:val="22"/>
          <w:szCs w:val="22"/>
        </w:rPr>
      </w:pPr>
      <w:r w:rsidRPr="00246515">
        <w:rPr>
          <w:i w:val="0"/>
          <w:color w:val="000000"/>
          <w:sz w:val="22"/>
          <w:szCs w:val="22"/>
        </w:rPr>
        <w:t xml:space="preserve">Knowledge of, and proficiency in, </w:t>
      </w:r>
      <w:r w:rsidRPr="00246515">
        <w:rPr>
          <w:i w:val="0"/>
          <w:sz w:val="22"/>
          <w:szCs w:val="22"/>
        </w:rPr>
        <w:t>computer use and electronic data processing</w:t>
      </w:r>
      <w:r w:rsidRPr="00246515">
        <w:rPr>
          <w:i w:val="0"/>
          <w:color w:val="000000"/>
          <w:sz w:val="22"/>
          <w:szCs w:val="22"/>
        </w:rPr>
        <w:t xml:space="preserve">. </w:t>
      </w:r>
    </w:p>
    <w:p w14:paraId="12131B88" w14:textId="77777777" w:rsidR="00B862A2" w:rsidRPr="00246515" w:rsidRDefault="00B862A2" w:rsidP="00B862A2">
      <w:pPr>
        <w:pStyle w:val="BodyText"/>
        <w:numPr>
          <w:ilvl w:val="0"/>
          <w:numId w:val="9"/>
        </w:numPr>
        <w:rPr>
          <w:i w:val="0"/>
          <w:color w:val="000000"/>
          <w:sz w:val="22"/>
          <w:szCs w:val="22"/>
        </w:rPr>
      </w:pPr>
      <w:r w:rsidRPr="00246515">
        <w:rPr>
          <w:i w:val="0"/>
          <w:color w:val="000000"/>
          <w:sz w:val="22"/>
          <w:szCs w:val="22"/>
        </w:rPr>
        <w:t xml:space="preserve">Knowledge of </w:t>
      </w:r>
      <w:r w:rsidRPr="00246515">
        <w:rPr>
          <w:i w:val="0"/>
          <w:sz w:val="22"/>
          <w:szCs w:val="22"/>
        </w:rPr>
        <w:t>English and composition, spelling, punctuation and arithmetic.</w:t>
      </w:r>
    </w:p>
    <w:p w14:paraId="0213DD71" w14:textId="5E68D78E" w:rsidR="00B862A2" w:rsidRPr="00246515" w:rsidRDefault="00B862A2" w:rsidP="00B862A2">
      <w:pPr>
        <w:pStyle w:val="BodyText"/>
        <w:numPr>
          <w:ilvl w:val="0"/>
          <w:numId w:val="9"/>
        </w:numPr>
        <w:rPr>
          <w:i w:val="0"/>
          <w:color w:val="000000"/>
          <w:sz w:val="22"/>
          <w:szCs w:val="22"/>
        </w:rPr>
      </w:pPr>
      <w:r w:rsidRPr="00246515">
        <w:rPr>
          <w:i w:val="0"/>
          <w:color w:val="000000"/>
          <w:sz w:val="22"/>
          <w:szCs w:val="22"/>
        </w:rPr>
        <w:t xml:space="preserve">Knowledge of City policies, procedures, and regulations related to </w:t>
      </w:r>
      <w:r>
        <w:rPr>
          <w:i w:val="0"/>
          <w:color w:val="000000"/>
          <w:sz w:val="22"/>
          <w:szCs w:val="22"/>
        </w:rPr>
        <w:t>office management</w:t>
      </w:r>
      <w:r w:rsidRPr="00246515">
        <w:rPr>
          <w:i w:val="0"/>
          <w:color w:val="000000"/>
          <w:sz w:val="22"/>
          <w:szCs w:val="22"/>
        </w:rPr>
        <w:t xml:space="preserve">. </w:t>
      </w:r>
    </w:p>
    <w:p w14:paraId="4F22F1E5" w14:textId="77777777" w:rsidR="00B862A2" w:rsidRPr="00246515" w:rsidRDefault="00B862A2" w:rsidP="00B862A2">
      <w:pPr>
        <w:pStyle w:val="BodyText"/>
        <w:numPr>
          <w:ilvl w:val="0"/>
          <w:numId w:val="9"/>
        </w:numPr>
        <w:rPr>
          <w:i w:val="0"/>
          <w:color w:val="000000"/>
          <w:sz w:val="22"/>
          <w:szCs w:val="22"/>
        </w:rPr>
      </w:pPr>
      <w:r w:rsidRPr="00246515">
        <w:rPr>
          <w:i w:val="0"/>
          <w:color w:val="000000"/>
          <w:sz w:val="22"/>
          <w:szCs w:val="22"/>
        </w:rPr>
        <w:t xml:space="preserve">Knowledge of safety standards, practices and procedures applicable to area of assignment. </w:t>
      </w:r>
    </w:p>
    <w:p w14:paraId="0AA6C0BA" w14:textId="7B44E0CD" w:rsidR="00B862A2" w:rsidRPr="00246515" w:rsidRDefault="00B862A2" w:rsidP="00B862A2">
      <w:pPr>
        <w:pStyle w:val="BodyText"/>
        <w:numPr>
          <w:ilvl w:val="0"/>
          <w:numId w:val="9"/>
        </w:numPr>
        <w:rPr>
          <w:i w:val="0"/>
          <w:color w:val="000000"/>
          <w:sz w:val="22"/>
          <w:szCs w:val="22"/>
        </w:rPr>
      </w:pPr>
      <w:r>
        <w:rPr>
          <w:i w:val="0"/>
          <w:color w:val="000000"/>
          <w:sz w:val="22"/>
          <w:szCs w:val="22"/>
        </w:rPr>
        <w:t>Skill in managing, hosting, coordinating events</w:t>
      </w:r>
      <w:r w:rsidRPr="00246515">
        <w:rPr>
          <w:i w:val="0"/>
          <w:color w:val="000000"/>
          <w:sz w:val="22"/>
          <w:szCs w:val="22"/>
        </w:rPr>
        <w:t>.</w:t>
      </w:r>
    </w:p>
    <w:p w14:paraId="3A3C6494" w14:textId="03B3C018" w:rsidR="00B862A2" w:rsidRPr="00B862A2" w:rsidRDefault="00B862A2" w:rsidP="00B862A2">
      <w:pPr>
        <w:pStyle w:val="BodyText"/>
        <w:numPr>
          <w:ilvl w:val="0"/>
          <w:numId w:val="9"/>
        </w:numPr>
        <w:rPr>
          <w:i w:val="0"/>
          <w:iCs w:val="0"/>
          <w:color w:val="000000"/>
          <w:sz w:val="22"/>
          <w:szCs w:val="22"/>
        </w:rPr>
      </w:pPr>
      <w:r w:rsidRPr="00B862A2">
        <w:rPr>
          <w:i w:val="0"/>
          <w:iCs w:val="0"/>
          <w:color w:val="000000"/>
          <w:sz w:val="22"/>
          <w:szCs w:val="22"/>
        </w:rPr>
        <w:t xml:space="preserve">Knowledge of </w:t>
      </w:r>
      <w:r w:rsidRPr="00B862A2">
        <w:rPr>
          <w:i w:val="0"/>
          <w:iCs w:val="0"/>
          <w:sz w:val="22"/>
          <w:szCs w:val="22"/>
        </w:rPr>
        <w:t>elementary accounting practices and principles</w:t>
      </w:r>
      <w:r w:rsidRPr="00B862A2">
        <w:rPr>
          <w:i w:val="0"/>
          <w:iCs w:val="0"/>
          <w:color w:val="000000"/>
          <w:sz w:val="22"/>
          <w:szCs w:val="22"/>
        </w:rPr>
        <w:t>.</w:t>
      </w:r>
    </w:p>
    <w:p w14:paraId="39EB66C5" w14:textId="77777777" w:rsidR="00B862A2" w:rsidRPr="00246515" w:rsidRDefault="00B862A2" w:rsidP="00B862A2">
      <w:pPr>
        <w:pStyle w:val="BodyText"/>
        <w:numPr>
          <w:ilvl w:val="0"/>
          <w:numId w:val="9"/>
        </w:numPr>
        <w:rPr>
          <w:i w:val="0"/>
          <w:color w:val="000000"/>
          <w:sz w:val="22"/>
          <w:szCs w:val="22"/>
        </w:rPr>
      </w:pPr>
      <w:r w:rsidRPr="00B862A2">
        <w:rPr>
          <w:i w:val="0"/>
          <w:iCs w:val="0"/>
          <w:color w:val="000000"/>
          <w:sz w:val="22"/>
          <w:szCs w:val="22"/>
        </w:rPr>
        <w:t xml:space="preserve">Ability to </w:t>
      </w:r>
      <w:r w:rsidRPr="00B862A2">
        <w:rPr>
          <w:i w:val="0"/>
          <w:iCs w:val="0"/>
          <w:sz w:val="22"/>
          <w:szCs w:val="22"/>
        </w:rPr>
        <w:t>make decisions independently in accordance with established</w:t>
      </w:r>
      <w:r w:rsidRPr="00246515">
        <w:rPr>
          <w:i w:val="0"/>
          <w:sz w:val="22"/>
          <w:szCs w:val="22"/>
        </w:rPr>
        <w:t xml:space="preserve"> policy</w:t>
      </w:r>
      <w:r w:rsidRPr="00246515">
        <w:rPr>
          <w:i w:val="0"/>
          <w:color w:val="000000"/>
          <w:sz w:val="22"/>
          <w:szCs w:val="22"/>
        </w:rPr>
        <w:t xml:space="preserve">. </w:t>
      </w:r>
    </w:p>
    <w:p w14:paraId="16D267B7" w14:textId="77777777" w:rsidR="00B862A2" w:rsidRPr="00246515" w:rsidRDefault="00B862A2" w:rsidP="00B862A2">
      <w:pPr>
        <w:pStyle w:val="BodyText"/>
        <w:numPr>
          <w:ilvl w:val="0"/>
          <w:numId w:val="9"/>
        </w:numPr>
        <w:rPr>
          <w:i w:val="0"/>
          <w:color w:val="000000"/>
          <w:sz w:val="22"/>
          <w:szCs w:val="22"/>
        </w:rPr>
      </w:pPr>
      <w:r w:rsidRPr="00246515">
        <w:rPr>
          <w:i w:val="0"/>
          <w:color w:val="000000"/>
          <w:sz w:val="22"/>
          <w:szCs w:val="22"/>
        </w:rPr>
        <w:t xml:space="preserve">Ability to </w:t>
      </w:r>
      <w:r w:rsidRPr="00246515">
        <w:rPr>
          <w:i w:val="0"/>
          <w:sz w:val="22"/>
          <w:szCs w:val="22"/>
        </w:rPr>
        <w:t>perform recurring duties independently and to complete new tasks with limited supervision</w:t>
      </w:r>
      <w:r w:rsidRPr="00246515">
        <w:rPr>
          <w:i w:val="0"/>
          <w:color w:val="000000"/>
          <w:sz w:val="22"/>
          <w:szCs w:val="22"/>
        </w:rPr>
        <w:t xml:space="preserve">. </w:t>
      </w:r>
    </w:p>
    <w:p w14:paraId="20E18A49" w14:textId="2041C3DC" w:rsidR="00B862A2" w:rsidRPr="00246515" w:rsidRDefault="00B862A2" w:rsidP="00B862A2">
      <w:pPr>
        <w:pStyle w:val="BodyText"/>
        <w:numPr>
          <w:ilvl w:val="0"/>
          <w:numId w:val="9"/>
        </w:numPr>
        <w:rPr>
          <w:i w:val="0"/>
          <w:color w:val="000000"/>
          <w:sz w:val="22"/>
          <w:szCs w:val="22"/>
        </w:rPr>
      </w:pPr>
      <w:r w:rsidRPr="00246515">
        <w:rPr>
          <w:i w:val="0"/>
          <w:color w:val="000000"/>
          <w:sz w:val="22"/>
          <w:szCs w:val="22"/>
        </w:rPr>
        <w:t xml:space="preserve">Ability to </w:t>
      </w:r>
      <w:r w:rsidRPr="00246515">
        <w:rPr>
          <w:i w:val="0"/>
          <w:sz w:val="22"/>
          <w:szCs w:val="22"/>
        </w:rPr>
        <w:t>work harmoniously with other employees and to deal tactfully with the public</w:t>
      </w:r>
      <w:r w:rsidRPr="00246515">
        <w:rPr>
          <w:i w:val="0"/>
          <w:color w:val="000000"/>
          <w:sz w:val="22"/>
          <w:szCs w:val="22"/>
        </w:rPr>
        <w:t xml:space="preserve">. </w:t>
      </w:r>
    </w:p>
    <w:p w14:paraId="0782CBD8" w14:textId="77777777" w:rsidR="00B862A2" w:rsidRPr="00246515" w:rsidRDefault="00B862A2" w:rsidP="00B862A2">
      <w:pPr>
        <w:pStyle w:val="BodyText"/>
        <w:numPr>
          <w:ilvl w:val="0"/>
          <w:numId w:val="9"/>
        </w:numPr>
        <w:rPr>
          <w:i w:val="0"/>
          <w:color w:val="000000"/>
          <w:sz w:val="22"/>
          <w:szCs w:val="22"/>
        </w:rPr>
      </w:pPr>
      <w:r w:rsidRPr="00246515">
        <w:rPr>
          <w:i w:val="0"/>
          <w:color w:val="000000"/>
          <w:sz w:val="22"/>
          <w:szCs w:val="22"/>
        </w:rPr>
        <w:t xml:space="preserve">Ability to </w:t>
      </w:r>
      <w:r w:rsidRPr="00246515">
        <w:rPr>
          <w:i w:val="0"/>
          <w:sz w:val="22"/>
          <w:szCs w:val="22"/>
        </w:rPr>
        <w:t>handle stressful situations</w:t>
      </w:r>
      <w:r w:rsidRPr="00246515">
        <w:rPr>
          <w:i w:val="0"/>
          <w:color w:val="000000"/>
          <w:sz w:val="22"/>
          <w:szCs w:val="22"/>
        </w:rPr>
        <w:t xml:space="preserve">. </w:t>
      </w:r>
    </w:p>
    <w:p w14:paraId="5125FCF8" w14:textId="77777777" w:rsidR="00B862A2" w:rsidRDefault="00B862A2" w:rsidP="00B862A2">
      <w:pPr>
        <w:pStyle w:val="BodyText"/>
        <w:numPr>
          <w:ilvl w:val="0"/>
          <w:numId w:val="9"/>
        </w:numPr>
        <w:rPr>
          <w:i w:val="0"/>
          <w:color w:val="000000"/>
          <w:sz w:val="22"/>
          <w:szCs w:val="22"/>
        </w:rPr>
      </w:pPr>
      <w:bookmarkStart w:id="1" w:name="_Hlk47432888"/>
      <w:r w:rsidRPr="00DC1540">
        <w:rPr>
          <w:i w:val="0"/>
          <w:color w:val="000000"/>
          <w:sz w:val="22"/>
          <w:szCs w:val="22"/>
        </w:rPr>
        <w:t>Ability to</w:t>
      </w:r>
      <w:r w:rsidRPr="00DC1540">
        <w:rPr>
          <w:i w:val="0"/>
          <w:sz w:val="22"/>
          <w:szCs w:val="22"/>
        </w:rPr>
        <w:t xml:space="preserve"> maintain regular and predictable attendance to serve customers, interact with co-workers, supervisor, clients, etc., attend meetings and trainings, etc.  </w:t>
      </w:r>
    </w:p>
    <w:p w14:paraId="15648890" w14:textId="3FFFBDED" w:rsidR="00B862A2" w:rsidRPr="00B862A2" w:rsidRDefault="00B862A2" w:rsidP="00B862A2">
      <w:pPr>
        <w:pStyle w:val="BodyText"/>
        <w:numPr>
          <w:ilvl w:val="0"/>
          <w:numId w:val="9"/>
        </w:numPr>
        <w:rPr>
          <w:i w:val="0"/>
          <w:color w:val="000000"/>
          <w:sz w:val="22"/>
          <w:szCs w:val="22"/>
        </w:rPr>
      </w:pPr>
      <w:r w:rsidRPr="00B862A2">
        <w:rPr>
          <w:i w:val="0"/>
          <w:color w:val="000000"/>
          <w:sz w:val="22"/>
          <w:szCs w:val="22"/>
        </w:rPr>
        <w:t>Ability to establish and maintain effective working relationships and work as a team member.</w:t>
      </w:r>
    </w:p>
    <w:p w14:paraId="28A9D028" w14:textId="77777777" w:rsidR="00B862A2" w:rsidRDefault="00B862A2" w:rsidP="00B862A2">
      <w:pPr>
        <w:pStyle w:val="BodyText"/>
        <w:numPr>
          <w:ilvl w:val="0"/>
          <w:numId w:val="9"/>
        </w:numPr>
        <w:rPr>
          <w:i w:val="0"/>
          <w:color w:val="000000"/>
          <w:sz w:val="22"/>
          <w:szCs w:val="22"/>
        </w:rPr>
      </w:pPr>
      <w:r w:rsidRPr="00DC1540">
        <w:rPr>
          <w:i w:val="0"/>
          <w:color w:val="000000"/>
          <w:sz w:val="22"/>
          <w:szCs w:val="22"/>
        </w:rPr>
        <w:t xml:space="preserve">Ability to perform work in a manner consistent with the City’s Core Values of: Respect, Integrity, Caring, Responsibility, Citizenship, Cooperation and Industriousness. </w:t>
      </w:r>
    </w:p>
    <w:p w14:paraId="0C232BAB" w14:textId="57DF32B9" w:rsidR="00B862A2" w:rsidRPr="00B862A2" w:rsidRDefault="00B862A2" w:rsidP="00B862A2">
      <w:pPr>
        <w:pStyle w:val="BodyText"/>
        <w:numPr>
          <w:ilvl w:val="0"/>
          <w:numId w:val="9"/>
        </w:numPr>
        <w:rPr>
          <w:i w:val="0"/>
          <w:color w:val="000000"/>
          <w:sz w:val="22"/>
          <w:szCs w:val="22"/>
        </w:rPr>
      </w:pPr>
      <w:r w:rsidRPr="00B862A2">
        <w:rPr>
          <w:i w:val="0"/>
          <w:color w:val="000000"/>
          <w:sz w:val="22"/>
          <w:szCs w:val="22"/>
        </w:rPr>
        <w:t>Ability to perform the essential functions of the job.</w:t>
      </w:r>
    </w:p>
    <w:bookmarkEnd w:id="1"/>
    <w:p w14:paraId="54826CC7" w14:textId="77777777" w:rsidR="00B862A2" w:rsidRPr="000C2E29" w:rsidRDefault="00B862A2" w:rsidP="00B862A2">
      <w:pPr>
        <w:pStyle w:val="Default"/>
        <w:rPr>
          <w:rFonts w:ascii="Arial" w:hAnsi="Arial" w:cs="Arial"/>
        </w:rPr>
      </w:pPr>
    </w:p>
    <w:p w14:paraId="0561877F" w14:textId="77777777" w:rsidR="00B862A2" w:rsidRPr="00145412" w:rsidRDefault="00B862A2" w:rsidP="00B862A2">
      <w:pPr>
        <w:pStyle w:val="p18"/>
        <w:ind w:left="720" w:hanging="720"/>
        <w:jc w:val="both"/>
        <w:rPr>
          <w:rFonts w:ascii="Arial" w:hAnsi="Arial" w:cs="Arial"/>
          <w:i/>
          <w:iCs/>
          <w:color w:val="000000"/>
          <w:sz w:val="22"/>
          <w:szCs w:val="22"/>
        </w:rPr>
      </w:pPr>
      <w:bookmarkStart w:id="2" w:name="_Hlk47432928"/>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0997D77A" w14:textId="77777777" w:rsidR="00B862A2" w:rsidRPr="00A33720" w:rsidRDefault="00B862A2" w:rsidP="00B862A2">
      <w:pPr>
        <w:pStyle w:val="ListParagraph"/>
        <w:numPr>
          <w:ilvl w:val="0"/>
          <w:numId w:val="10"/>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132209B" w14:textId="07F6D0D2" w:rsidR="00B862A2" w:rsidRPr="00A33720" w:rsidRDefault="00B862A2" w:rsidP="00B862A2">
      <w:pPr>
        <w:pStyle w:val="ListParagraph"/>
        <w:spacing w:after="120"/>
        <w:ind w:left="1080"/>
        <w:rPr>
          <w:color w:val="000000"/>
        </w:rPr>
      </w:pPr>
      <w:r>
        <w:rPr>
          <w:rFonts w:ascii="MS Gothic" w:eastAsia="MS Gothic" w:hAnsi="MS Gothic" w:hint="eastAsia"/>
          <w:color w:val="000000"/>
        </w:rPr>
        <w:t>☒</w:t>
      </w:r>
      <w:r w:rsidRPr="00A33720">
        <w:rPr>
          <w:color w:val="000000"/>
        </w:rPr>
        <w:t xml:space="preserve">  MS based word-processing, spreadsheet, and/or data base programs</w:t>
      </w:r>
    </w:p>
    <w:p w14:paraId="1B1994DC" w14:textId="0EB0FB64" w:rsidR="00B862A2" w:rsidRPr="00A33720" w:rsidRDefault="00B862A2" w:rsidP="00B862A2">
      <w:pPr>
        <w:pStyle w:val="ListParagraph"/>
        <w:spacing w:after="120"/>
        <w:ind w:left="1080"/>
        <w:rPr>
          <w:color w:val="000000"/>
        </w:rPr>
      </w:pPr>
      <w:r>
        <w:rPr>
          <w:rFonts w:ascii="MS Gothic" w:eastAsia="MS Gothic" w:hAnsi="MS Gothic" w:hint="eastAsia"/>
          <w:color w:val="000000"/>
        </w:rPr>
        <w:t>☒</w:t>
      </w:r>
      <w:r w:rsidRPr="00A33720">
        <w:rPr>
          <w:color w:val="000000"/>
        </w:rPr>
        <w:t xml:space="preserve">  Outlook or other email communication.</w:t>
      </w:r>
    </w:p>
    <w:p w14:paraId="3F70717F" w14:textId="19C1F6D4" w:rsidR="00B862A2" w:rsidRPr="00A33720" w:rsidRDefault="00B862A2" w:rsidP="00B862A2">
      <w:pPr>
        <w:pStyle w:val="ListParagraph"/>
        <w:spacing w:after="120"/>
        <w:ind w:left="1080"/>
        <w:rPr>
          <w:color w:val="000000"/>
        </w:rPr>
      </w:pPr>
      <w:r>
        <w:rPr>
          <w:rFonts w:ascii="MS Gothic" w:eastAsia="MS Gothic" w:hAnsi="MS Gothic" w:hint="eastAsia"/>
          <w:color w:val="000000"/>
        </w:rPr>
        <w:t>☒</w:t>
      </w:r>
      <w:r w:rsidRPr="00A33720">
        <w:rPr>
          <w:color w:val="000000"/>
        </w:rPr>
        <w:t xml:space="preserve">  Internet and/or social media</w:t>
      </w:r>
    </w:p>
    <w:p w14:paraId="57BEEA1B" w14:textId="3764B980" w:rsidR="00B862A2" w:rsidRPr="00A33720" w:rsidRDefault="00B862A2" w:rsidP="00B862A2">
      <w:pPr>
        <w:pStyle w:val="ListParagraph"/>
        <w:spacing w:after="120"/>
        <w:ind w:left="1080"/>
        <w:rPr>
          <w:color w:val="000000"/>
        </w:rPr>
      </w:pPr>
      <w:r>
        <w:rPr>
          <w:rFonts w:ascii="MS Gothic" w:eastAsia="MS Gothic" w:hAnsi="MS Gothic" w:hint="eastAsia"/>
          <w:color w:val="000000"/>
        </w:rPr>
        <w:t>☒</w:t>
      </w:r>
      <w:r w:rsidRPr="00A33720">
        <w:rPr>
          <w:color w:val="000000"/>
        </w:rPr>
        <w:t xml:space="preserve">  Presentation or desktop publishing software</w:t>
      </w:r>
    </w:p>
    <w:p w14:paraId="5227E6E6" w14:textId="1B40B640" w:rsidR="00B862A2" w:rsidRPr="00A33720" w:rsidRDefault="00B862A2" w:rsidP="00B862A2">
      <w:pPr>
        <w:pStyle w:val="ListParagraph"/>
        <w:spacing w:after="120"/>
        <w:ind w:left="1080"/>
        <w:rPr>
          <w:color w:val="000000"/>
        </w:rPr>
      </w:pPr>
      <w:r>
        <w:rPr>
          <w:rFonts w:ascii="MS Gothic" w:eastAsia="MS Gothic" w:hAnsi="MS Gothic" w:hint="eastAsia"/>
          <w:color w:val="000000"/>
        </w:rPr>
        <w:t>☒</w:t>
      </w:r>
      <w:r w:rsidRPr="00A33720">
        <w:rPr>
          <w:color w:val="000000"/>
        </w:rPr>
        <w:t xml:space="preserve">  Specialized or custom software</w:t>
      </w:r>
    </w:p>
    <w:p w14:paraId="5FD1DE45" w14:textId="0E05201C" w:rsidR="00B862A2" w:rsidRPr="00A33720" w:rsidRDefault="00B862A2" w:rsidP="00B862A2">
      <w:pPr>
        <w:pStyle w:val="ListParagraph"/>
        <w:numPr>
          <w:ilvl w:val="0"/>
          <w:numId w:val="10"/>
        </w:numPr>
        <w:spacing w:after="120"/>
        <w:rPr>
          <w:color w:val="000000"/>
        </w:rPr>
      </w:pPr>
      <w:r w:rsidRPr="00A33720">
        <w:rPr>
          <w:color w:val="000000"/>
        </w:rPr>
        <w:t xml:space="preserve">Vehicle - </w:t>
      </w:r>
      <w:r>
        <w:rPr>
          <w:color w:val="000000"/>
        </w:rPr>
        <w:t>Car/pickup/van/SUV</w:t>
      </w:r>
      <w:r w:rsidRPr="00A33720">
        <w:rPr>
          <w:color w:val="000000"/>
        </w:rPr>
        <w:t xml:space="preserve"> </w:t>
      </w:r>
    </w:p>
    <w:bookmarkEnd w:id="2"/>
    <w:p w14:paraId="5FFDE41D" w14:textId="77777777" w:rsidR="00E9317B" w:rsidRPr="000C2E29" w:rsidRDefault="00E9317B" w:rsidP="00E9317B">
      <w:pPr>
        <w:pStyle w:val="Default"/>
        <w:rPr>
          <w:rFonts w:ascii="Arial" w:hAnsi="Arial" w:cs="Arial"/>
        </w:rPr>
      </w:pPr>
    </w:p>
    <w:p w14:paraId="419DAE3A" w14:textId="77777777" w:rsidR="001C3984" w:rsidRPr="00A33720" w:rsidRDefault="001C3984" w:rsidP="001C3984">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575556EB" w14:textId="77777777" w:rsidR="001C3984" w:rsidRDefault="001C3984" w:rsidP="001C3984">
      <w:pPr>
        <w:pStyle w:val="p14"/>
        <w:numPr>
          <w:ilvl w:val="0"/>
          <w:numId w:val="11"/>
        </w:numPr>
        <w:rPr>
          <w:rFonts w:ascii="Arial" w:hAnsi="Arial" w:cs="Arial"/>
          <w:color w:val="000000"/>
        </w:rPr>
      </w:pPr>
      <w:r w:rsidRPr="00A33720">
        <w:rPr>
          <w:rFonts w:ascii="Arial" w:hAnsi="Arial" w:cs="Arial"/>
          <w:color w:val="000000"/>
        </w:rPr>
        <w:t xml:space="preserve">This position </w:t>
      </w:r>
      <w:r>
        <w:rPr>
          <w:rFonts w:ascii="Arial" w:hAnsi="Arial" w:cs="Arial"/>
          <w:color w:val="000000"/>
        </w:rPr>
        <w:t>does not supervise</w:t>
      </w:r>
      <w:r w:rsidRPr="00A33720">
        <w:rPr>
          <w:rFonts w:ascii="Arial" w:hAnsi="Arial" w:cs="Arial"/>
          <w:color w:val="000000"/>
        </w:rPr>
        <w:t xml:space="preserve"> other staff.</w:t>
      </w:r>
    </w:p>
    <w:p w14:paraId="5931CFE5" w14:textId="75AD664B" w:rsidR="001C3984" w:rsidRPr="001C3984" w:rsidRDefault="001C3984" w:rsidP="001C3984">
      <w:pPr>
        <w:pStyle w:val="p14"/>
        <w:numPr>
          <w:ilvl w:val="0"/>
          <w:numId w:val="11"/>
        </w:numPr>
        <w:rPr>
          <w:rFonts w:ascii="Arial" w:hAnsi="Arial" w:cs="Arial"/>
          <w:color w:val="000000"/>
        </w:rPr>
      </w:pPr>
      <w:r w:rsidRPr="00A33720">
        <w:rPr>
          <w:rFonts w:ascii="Arial" w:hAnsi="Arial" w:cs="Arial"/>
          <w:color w:val="000000"/>
        </w:rPr>
        <w:t xml:space="preserve">This </w:t>
      </w:r>
      <w:r>
        <w:rPr>
          <w:rFonts w:ascii="Arial" w:hAnsi="Arial" w:cs="Arial"/>
          <w:color w:val="000000"/>
        </w:rPr>
        <w:t xml:space="preserve">does </w:t>
      </w:r>
      <w:r w:rsidRPr="000C2E29">
        <w:rPr>
          <w:rFonts w:ascii="Arial" w:hAnsi="Arial" w:cs="Arial"/>
          <w:color w:val="000000"/>
        </w:rPr>
        <w:t xml:space="preserve">provide lead worker direction on projects to </w:t>
      </w:r>
      <w:r>
        <w:rPr>
          <w:rFonts w:ascii="Arial" w:hAnsi="Arial" w:cs="Arial"/>
          <w:color w:val="000000"/>
        </w:rPr>
        <w:t>department</w:t>
      </w:r>
      <w:r w:rsidRPr="000C2E29">
        <w:rPr>
          <w:rFonts w:ascii="Arial" w:hAnsi="Arial" w:cs="Arial"/>
          <w:color w:val="000000"/>
        </w:rPr>
        <w:t xml:space="preserve"> staff </w:t>
      </w:r>
      <w:r>
        <w:rPr>
          <w:rFonts w:ascii="Arial" w:hAnsi="Arial" w:cs="Arial"/>
          <w:color w:val="000000"/>
        </w:rPr>
        <w:t>and temporary workers</w:t>
      </w:r>
      <w:r w:rsidRPr="00A33720">
        <w:rPr>
          <w:rFonts w:ascii="Arial" w:hAnsi="Arial" w:cs="Arial"/>
          <w:color w:val="000000"/>
        </w:rPr>
        <w:t xml:space="preserve">. </w:t>
      </w:r>
      <w:r w:rsidRPr="001C3984">
        <w:rPr>
          <w:rFonts w:ascii="Arial" w:hAnsi="Arial" w:cs="Arial"/>
          <w:color w:val="000000"/>
        </w:rPr>
        <w:t xml:space="preserve">  </w:t>
      </w:r>
    </w:p>
    <w:p w14:paraId="67016273" w14:textId="32A36098" w:rsidR="001C3984" w:rsidRPr="00A33720" w:rsidRDefault="001C3984" w:rsidP="001C3984">
      <w:pPr>
        <w:pStyle w:val="p14"/>
        <w:numPr>
          <w:ilvl w:val="0"/>
          <w:numId w:val="11"/>
        </w:numPr>
        <w:rPr>
          <w:rFonts w:ascii="Arial" w:hAnsi="Arial" w:cs="Arial"/>
          <w:color w:val="000000"/>
        </w:rPr>
      </w:pPr>
      <w:r w:rsidRPr="00A33720">
        <w:rPr>
          <w:rFonts w:ascii="Arial" w:hAnsi="Arial" w:cs="Arial"/>
          <w:color w:val="000000"/>
        </w:rPr>
        <w:lastRenderedPageBreak/>
        <w:t xml:space="preserve">This position reports to </w:t>
      </w:r>
      <w:r>
        <w:rPr>
          <w:rFonts w:ascii="Arial" w:hAnsi="Arial" w:cs="Arial"/>
          <w:color w:val="000000"/>
        </w:rPr>
        <w:t>the PCC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3B2AC2F3" w14:textId="2CD0D8F1" w:rsidR="001C3984" w:rsidRPr="00A33720" w:rsidRDefault="001C3984" w:rsidP="001C3984">
      <w:pPr>
        <w:pStyle w:val="p14"/>
        <w:ind w:left="1440"/>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Direct.  Supervisor provides assignments, directs work on a regular basis, and tasks or procedures are usually well defined.</w:t>
      </w:r>
    </w:p>
    <w:p w14:paraId="7285B0B4" w14:textId="3B7D8D4D" w:rsidR="001C3984" w:rsidRPr="00A33720" w:rsidRDefault="001C3984" w:rsidP="001C3984">
      <w:pPr>
        <w:pStyle w:val="Default"/>
        <w:ind w:left="1440" w:hanging="1440"/>
        <w:rPr>
          <w:rFonts w:ascii="Arial" w:hAnsi="Arial" w:cs="Arial"/>
        </w:rPr>
      </w:pPr>
      <w:r w:rsidRPr="00A33720">
        <w:rPr>
          <w:rFonts w:ascii="Arial" w:hAnsi="Arial" w:cs="Arial"/>
        </w:rPr>
        <w:tab/>
      </w:r>
      <w:r>
        <w:rPr>
          <w:rFonts w:ascii="MS Gothic" w:eastAsia="MS Gothic" w:hAnsi="MS Gothic" w:cs="Arial" w:hint="eastAsia"/>
        </w:rPr>
        <w:t>☒</w:t>
      </w:r>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0DD8CDB9" w14:textId="4C3A68D7" w:rsidR="001C3984" w:rsidRPr="00A33720" w:rsidRDefault="001C3984" w:rsidP="001C3984">
      <w:pPr>
        <w:pStyle w:val="Default"/>
        <w:ind w:left="1440" w:hanging="1440"/>
        <w:rPr>
          <w:rFonts w:ascii="Arial" w:hAnsi="Arial" w:cs="Arial"/>
        </w:rPr>
      </w:pPr>
      <w:r w:rsidRPr="00A33720">
        <w:rPr>
          <w:rFonts w:ascii="Arial" w:hAnsi="Arial" w:cs="Arial"/>
        </w:rPr>
        <w:tab/>
      </w:r>
      <w:r w:rsidRPr="00A33720">
        <w:rPr>
          <w:rFonts w:ascii="Segoe UI Symbol" w:eastAsia="MS Gothic" w:hAnsi="Segoe UI Symbol" w:cs="Segoe UI Symbol"/>
        </w:rPr>
        <w:t>☐</w:t>
      </w:r>
      <w:r w:rsidRPr="00A33720">
        <w:rPr>
          <w:rFonts w:ascii="Arial" w:hAnsi="Arial" w:cs="Arial"/>
        </w:rPr>
        <w:t xml:space="preserve"> Limited.  Work is performed highly independently with little direction. Position has significant decision-making discretion.  Work is evaluated for overall effectiveness.  </w:t>
      </w:r>
    </w:p>
    <w:p w14:paraId="14950CBE" w14:textId="77777777" w:rsidR="001C3984" w:rsidRDefault="001C3984" w:rsidP="00E9317B">
      <w:pPr>
        <w:pStyle w:val="p14"/>
        <w:ind w:left="720" w:hanging="720"/>
        <w:jc w:val="both"/>
        <w:rPr>
          <w:rFonts w:ascii="Arial" w:hAnsi="Arial" w:cs="Arial"/>
          <w:color w:val="000000"/>
        </w:rPr>
      </w:pPr>
    </w:p>
    <w:p w14:paraId="206CF64E" w14:textId="77777777" w:rsidR="001C3984" w:rsidRPr="00A33720" w:rsidRDefault="001C3984" w:rsidP="001C3984">
      <w:pPr>
        <w:pStyle w:val="p14"/>
        <w:ind w:left="720" w:hanging="720"/>
        <w:jc w:val="both"/>
        <w:rPr>
          <w:rFonts w:ascii="Arial" w:hAnsi="Arial" w:cs="Arial"/>
          <w:color w:val="000000"/>
        </w:rPr>
      </w:pPr>
      <w:bookmarkStart w:id="3" w:name="_Hlk47433013"/>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0F31CE54" w14:textId="77777777" w:rsidR="001C3984" w:rsidRPr="0093507D" w:rsidRDefault="001C3984" w:rsidP="001C3984">
      <w:pPr>
        <w:pStyle w:val="ListParagraph"/>
        <w:numPr>
          <w:ilvl w:val="0"/>
          <w:numId w:val="12"/>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04C524A4" w14:textId="7D1AF12F" w:rsidR="001C3984" w:rsidRPr="00A33720" w:rsidRDefault="001C3984" w:rsidP="001C3984">
      <w:pPr>
        <w:pStyle w:val="ListParagraph"/>
        <w:ind w:left="1530" w:hanging="270"/>
        <w:rPr>
          <w:color w:val="000000"/>
        </w:rPr>
      </w:pPr>
      <w:r>
        <w:rPr>
          <w:rFonts w:ascii="MS Gothic" w:eastAsia="MS Gothic" w:hAnsi="MS Gothic" w:hint="eastAsia"/>
          <w:color w:val="000000"/>
        </w:rPr>
        <w:t>☒</w:t>
      </w:r>
      <w:r w:rsidRPr="00A33720">
        <w:rPr>
          <w:color w:val="000000"/>
        </w:rPr>
        <w:t>Primarily with other City staff and/or customers.</w:t>
      </w:r>
    </w:p>
    <w:p w14:paraId="1A1B5CEE" w14:textId="2A39F97D" w:rsidR="001C3984" w:rsidRPr="00A33720" w:rsidRDefault="001C3984" w:rsidP="001C3984">
      <w:pPr>
        <w:pStyle w:val="ListParagraph"/>
        <w:ind w:left="1530" w:hanging="270"/>
        <w:rPr>
          <w:color w:val="000000"/>
        </w:rPr>
      </w:pPr>
      <w:r w:rsidRPr="00A33720">
        <w:rPr>
          <w:rFonts w:ascii="Segoe UI Symbol" w:eastAsia="MS Gothic" w:hAnsi="Segoe UI Symbol" w:cs="Segoe UI Symbol"/>
          <w:color w:val="000000"/>
        </w:rPr>
        <w:t>☐</w:t>
      </w:r>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26C8D687" w14:textId="140B89FA" w:rsidR="001C3984" w:rsidRPr="00A33720" w:rsidRDefault="001C3984" w:rsidP="001C3984">
      <w:pPr>
        <w:pStyle w:val="ListParagraph"/>
        <w:ind w:left="1530" w:hanging="270"/>
        <w:rPr>
          <w:color w:val="000000"/>
        </w:rPr>
      </w:pPr>
      <w:r w:rsidRPr="00A33720">
        <w:rPr>
          <w:rFonts w:ascii="Segoe UI Symbol" w:eastAsia="MS Gothic" w:hAnsi="Segoe UI Symbol" w:cs="Segoe UI Symbol"/>
          <w:color w:val="000000"/>
        </w:rPr>
        <w:t>☐</w:t>
      </w:r>
      <w:r w:rsidRPr="00A33720">
        <w:rPr>
          <w:color w:val="000000"/>
        </w:rPr>
        <w:t xml:space="preserve"> Routinely with leaders inside and outside the organization such as department heads, City Councilors, public officials from other agencies, and/or community leaders.</w:t>
      </w:r>
    </w:p>
    <w:p w14:paraId="01DAB823" w14:textId="77777777" w:rsidR="001C3984" w:rsidRPr="00A33720" w:rsidRDefault="001C3984" w:rsidP="001C3984">
      <w:pPr>
        <w:pStyle w:val="ListParagraph"/>
        <w:numPr>
          <w:ilvl w:val="0"/>
          <w:numId w:val="12"/>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3ED6C7F1" w14:textId="471204FC" w:rsidR="001C3984" w:rsidRPr="00A33720" w:rsidRDefault="001C3984" w:rsidP="001C3984">
      <w:pPr>
        <w:pStyle w:val="ListParagraph"/>
        <w:ind w:left="1260"/>
        <w:rPr>
          <w:color w:val="000000"/>
        </w:rPr>
      </w:pPr>
      <w:r w:rsidRPr="00A33720">
        <w:rPr>
          <w:rFonts w:ascii="Segoe UI Symbol" w:eastAsia="MS Gothic" w:hAnsi="Segoe UI Symbol" w:cs="Segoe UI Symbol"/>
          <w:color w:val="000000"/>
        </w:rPr>
        <w:t>☐</w:t>
      </w:r>
      <w:r w:rsidRPr="00A33720">
        <w:rPr>
          <w:color w:val="000000"/>
        </w:rPr>
        <w:t xml:space="preserve">  Complex</w:t>
      </w:r>
    </w:p>
    <w:p w14:paraId="50C14F5B" w14:textId="33BC0E9E" w:rsidR="001C3984" w:rsidRPr="00A33720" w:rsidRDefault="001C3984" w:rsidP="001C3984">
      <w:pPr>
        <w:pStyle w:val="ListParagraph"/>
        <w:ind w:left="1260"/>
        <w:rPr>
          <w:color w:val="000000"/>
        </w:rPr>
      </w:pPr>
      <w:r w:rsidRPr="00A33720">
        <w:rPr>
          <w:rFonts w:ascii="Segoe UI Symbol" w:eastAsia="MS Gothic" w:hAnsi="Segoe UI Symbol" w:cs="Segoe UI Symbol"/>
          <w:color w:val="000000"/>
        </w:rPr>
        <w:t>☐</w:t>
      </w:r>
      <w:r w:rsidRPr="00A33720">
        <w:rPr>
          <w:color w:val="000000"/>
        </w:rPr>
        <w:t xml:space="preserve">  Controversial</w:t>
      </w:r>
    </w:p>
    <w:p w14:paraId="230E28A2" w14:textId="56E21E24" w:rsidR="001C3984" w:rsidRPr="00A33720" w:rsidRDefault="001C3984" w:rsidP="001C3984">
      <w:pPr>
        <w:pStyle w:val="ListParagraph"/>
        <w:ind w:left="1260"/>
        <w:rPr>
          <w:color w:val="000000"/>
        </w:rPr>
      </w:pPr>
      <w:r w:rsidRPr="00A33720">
        <w:rPr>
          <w:rFonts w:ascii="Segoe UI Symbol" w:eastAsia="MS Gothic" w:hAnsi="Segoe UI Symbol" w:cs="Segoe UI Symbol"/>
          <w:color w:val="000000"/>
        </w:rPr>
        <w:t>☐</w:t>
      </w:r>
      <w:r w:rsidRPr="00A33720">
        <w:rPr>
          <w:color w:val="000000"/>
        </w:rPr>
        <w:t xml:space="preserve">  Confidential</w:t>
      </w:r>
    </w:p>
    <w:p w14:paraId="713988C5" w14:textId="72F46F9A" w:rsidR="001C3984" w:rsidRPr="00A33720" w:rsidRDefault="001C3984" w:rsidP="001C3984">
      <w:pPr>
        <w:pStyle w:val="ListParagraph"/>
        <w:tabs>
          <w:tab w:val="left" w:pos="1950"/>
        </w:tabs>
        <w:ind w:left="1620" w:hanging="360"/>
        <w:rPr>
          <w:color w:val="000000"/>
        </w:rPr>
      </w:pPr>
      <w:r w:rsidRPr="00A33720">
        <w:rPr>
          <w:rFonts w:ascii="Segoe UI Symbol" w:eastAsia="MS Gothic" w:hAnsi="Segoe UI Symbol" w:cs="Segoe UI Symbol"/>
          <w:color w:val="000000"/>
        </w:rPr>
        <w:t>☐</w:t>
      </w:r>
      <w:r w:rsidRPr="00A33720">
        <w:rPr>
          <w:color w:val="000000"/>
        </w:rPr>
        <w:t xml:space="preserve">  Have significant impact (affect City services or reputation, or have legal or financial consequences)</w:t>
      </w:r>
      <w:r w:rsidRPr="00A33720">
        <w:rPr>
          <w:color w:val="000000"/>
        </w:rPr>
        <w:tab/>
      </w:r>
    </w:p>
    <w:bookmarkEnd w:id="3"/>
    <w:p w14:paraId="3E71E63C" w14:textId="77777777" w:rsidR="00E9317B" w:rsidRPr="000C2E29" w:rsidRDefault="00E9317B" w:rsidP="00E9317B">
      <w:pPr>
        <w:pStyle w:val="p14"/>
        <w:ind w:left="720" w:hanging="720"/>
        <w:jc w:val="both"/>
        <w:rPr>
          <w:rFonts w:ascii="Arial" w:hAnsi="Arial" w:cs="Arial"/>
          <w:color w:val="000000"/>
        </w:rPr>
      </w:pPr>
    </w:p>
    <w:p w14:paraId="2EC357B2" w14:textId="77777777" w:rsidR="001C3984" w:rsidRPr="00A33720" w:rsidRDefault="001C3984" w:rsidP="001C3984">
      <w:pPr>
        <w:pStyle w:val="p14"/>
        <w:ind w:left="720" w:hanging="720"/>
        <w:jc w:val="both"/>
        <w:rPr>
          <w:rFonts w:ascii="Arial" w:hAnsi="Arial" w:cs="Arial"/>
          <w:color w:val="000000"/>
        </w:rPr>
      </w:pPr>
      <w:bookmarkStart w:id="4" w:name="_Hlk536177022"/>
      <w:bookmarkStart w:id="5" w:name="_Hlk47433038"/>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17080C4D" w14:textId="1998D9DD" w:rsidR="001C3984" w:rsidRDefault="001C3984" w:rsidP="001C3984">
      <w:pPr>
        <w:pStyle w:val="ListParagraph"/>
        <w:ind w:left="1620" w:hanging="360"/>
        <w:rPr>
          <w:color w:val="000000"/>
        </w:rPr>
      </w:pPr>
      <w:r>
        <w:rPr>
          <w:rFonts w:ascii="MS Gothic" w:eastAsia="MS Gothic" w:hAnsi="MS Gothic" w:hint="eastAsia"/>
          <w:color w:val="000000"/>
        </w:rPr>
        <w:t>☒</w:t>
      </w:r>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2ACCA823" w14:textId="0D492042" w:rsidR="001C3984" w:rsidRPr="009074B9" w:rsidRDefault="001C3984" w:rsidP="001C3984">
      <w:pPr>
        <w:pStyle w:val="ListParagraph"/>
        <w:ind w:left="1620" w:hanging="360"/>
        <w:rPr>
          <w:color w:val="000000"/>
        </w:rPr>
      </w:pPr>
      <w:r>
        <w:rPr>
          <w:rFonts w:ascii="MS Gothic" w:eastAsia="MS Gothic" w:hAnsi="MS Gothic" w:hint="eastAsia"/>
          <w:color w:val="000000"/>
        </w:rPr>
        <w:t>☐</w:t>
      </w:r>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085B091B" w14:textId="40174042" w:rsidR="001C3984" w:rsidRDefault="001C3984" w:rsidP="001C3984">
      <w:pPr>
        <w:pStyle w:val="ListParagraph"/>
        <w:ind w:left="1620" w:hanging="360"/>
        <w:rPr>
          <w:color w:val="000000"/>
        </w:rPr>
      </w:pPr>
      <w:r w:rsidRPr="00A33720">
        <w:rPr>
          <w:rFonts w:ascii="Segoe UI Symbol" w:eastAsia="MS Gothic" w:hAnsi="Segoe UI Symbol" w:cs="Segoe UI Symbol"/>
          <w:color w:val="000000"/>
        </w:rPr>
        <w:t>☐</w:t>
      </w:r>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277901BD" w14:textId="353CAEC8" w:rsidR="001C3984" w:rsidRDefault="001C3984" w:rsidP="001C3984">
      <w:pPr>
        <w:pStyle w:val="ListParagraph"/>
        <w:ind w:left="1620" w:hanging="360"/>
        <w:rPr>
          <w:color w:val="000000"/>
        </w:rPr>
      </w:pPr>
      <w:r w:rsidRPr="00A33720">
        <w:rPr>
          <w:rFonts w:ascii="Segoe UI Symbol" w:eastAsia="MS Gothic" w:hAnsi="Segoe UI Symbol" w:cs="Segoe UI Symbol"/>
          <w:color w:val="000000"/>
        </w:rPr>
        <w:t>☐</w:t>
      </w:r>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4"/>
    </w:p>
    <w:p w14:paraId="68447A96" w14:textId="77777777" w:rsidR="001C3984" w:rsidRPr="00DC1540" w:rsidRDefault="001C3984" w:rsidP="001C3984">
      <w:pPr>
        <w:rPr>
          <w:i/>
          <w:iCs/>
          <w:color w:val="000000"/>
          <w:sz w:val="20"/>
          <w:szCs w:val="20"/>
        </w:rPr>
      </w:pPr>
      <w:r>
        <w:rPr>
          <w:b/>
          <w:bCs/>
          <w:color w:val="000000"/>
        </w:rPr>
        <w:lastRenderedPageBreak/>
        <w:t xml:space="preserve">8.  </w:t>
      </w:r>
      <w:r w:rsidRPr="00DC1540">
        <w:rPr>
          <w:b/>
          <w:bCs/>
          <w:color w:val="000000"/>
        </w:rPr>
        <w:t>Problem Solving:</w:t>
      </w:r>
      <w:r w:rsidRPr="00DC1540">
        <w:rPr>
          <w:color w:val="000000"/>
        </w:rPr>
        <w:t xml:space="preserve"> </w:t>
      </w:r>
      <w:r w:rsidRPr="00DC1540">
        <w:rPr>
          <w:i/>
          <w:iCs/>
          <w:color w:val="000000"/>
          <w:sz w:val="20"/>
          <w:szCs w:val="20"/>
        </w:rPr>
        <w:t xml:space="preserve">Indicate the nature of problems regularly encountered by this position. Check only one box. </w:t>
      </w:r>
    </w:p>
    <w:p w14:paraId="261FBEE9" w14:textId="193413DD" w:rsidR="001C3984" w:rsidRPr="00FC15D0" w:rsidRDefault="001C3984" w:rsidP="001C3984">
      <w:pPr>
        <w:pStyle w:val="p21"/>
        <w:ind w:left="1890" w:hanging="450"/>
        <w:jc w:val="both"/>
        <w:rPr>
          <w:rFonts w:ascii="Arial" w:hAnsi="Arial" w:cs="Arial"/>
          <w:color w:val="000000"/>
        </w:rPr>
      </w:pPr>
      <w:r>
        <w:rPr>
          <w:rFonts w:ascii="MS Gothic" w:eastAsia="MS Gothic" w:hAnsi="MS Gothic" w:hint="eastAsia"/>
          <w:color w:val="000000"/>
        </w:rPr>
        <w:t>☒</w:t>
      </w:r>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2AEBB222" w14:textId="6202CC71" w:rsidR="001C3984" w:rsidRPr="00FC15D0" w:rsidRDefault="001C3984" w:rsidP="001C3984">
      <w:pPr>
        <w:pStyle w:val="p21"/>
        <w:ind w:left="1890" w:hanging="450"/>
        <w:jc w:val="both"/>
        <w:rPr>
          <w:rFonts w:ascii="Arial" w:hAnsi="Arial" w:cs="Arial"/>
          <w:color w:val="000000"/>
        </w:rPr>
      </w:pPr>
      <w:r w:rsidRPr="00A33720">
        <w:rPr>
          <w:rFonts w:ascii="Segoe UI Symbol" w:eastAsia="MS Gothic" w:hAnsi="Segoe UI Symbol" w:cs="Segoe UI Symbol"/>
          <w:color w:val="000000"/>
        </w:rPr>
        <w:t>☐</w:t>
      </w:r>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2F1D92C0" w14:textId="5A5A001D" w:rsidR="001C3984" w:rsidRPr="00FC15D0" w:rsidRDefault="001C3984" w:rsidP="001C3984">
      <w:pPr>
        <w:pStyle w:val="p21"/>
        <w:ind w:left="1890" w:hanging="450"/>
        <w:jc w:val="both"/>
        <w:rPr>
          <w:rFonts w:ascii="Arial" w:hAnsi="Arial" w:cs="Arial"/>
          <w:color w:val="000000"/>
        </w:rPr>
      </w:pPr>
      <w:r w:rsidRPr="00A33720">
        <w:rPr>
          <w:rFonts w:ascii="Segoe UI Symbol" w:eastAsia="MS Gothic" w:hAnsi="Segoe UI Symbol" w:cs="Segoe UI Symbol"/>
          <w:color w:val="000000"/>
        </w:rPr>
        <w:t>☐</w:t>
      </w:r>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1C93A5C5" w14:textId="32729C28" w:rsidR="001C3984" w:rsidRDefault="001C3984" w:rsidP="001C3984">
      <w:pPr>
        <w:pStyle w:val="p21"/>
        <w:ind w:left="1890" w:hanging="450"/>
        <w:jc w:val="both"/>
        <w:rPr>
          <w:rFonts w:ascii="Arial" w:hAnsi="Arial" w:cs="Arial"/>
          <w:color w:val="000000"/>
        </w:rPr>
      </w:pPr>
      <w:r w:rsidRPr="00A33720">
        <w:rPr>
          <w:rFonts w:ascii="Segoe UI Symbol" w:eastAsia="MS Gothic" w:hAnsi="Segoe UI Symbol" w:cs="Segoe UI Symbol"/>
          <w:color w:val="000000"/>
        </w:rPr>
        <w:t>☐</w:t>
      </w:r>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bookmarkEnd w:id="5"/>
    <w:p w14:paraId="37351E4F" w14:textId="77777777" w:rsidR="00E9317B" w:rsidRPr="000C2E29" w:rsidRDefault="00E9317B" w:rsidP="00E9317B">
      <w:pPr>
        <w:pStyle w:val="p21"/>
        <w:ind w:left="720" w:hanging="720"/>
        <w:jc w:val="both"/>
        <w:rPr>
          <w:rFonts w:ascii="Arial" w:hAnsi="Arial" w:cs="Arial"/>
          <w:b/>
          <w:bCs/>
          <w:i/>
          <w:iCs/>
          <w:color w:val="000000"/>
        </w:rPr>
      </w:pPr>
    </w:p>
    <w:p w14:paraId="3D2F9759" w14:textId="77777777" w:rsidR="001C3984" w:rsidRPr="00A33720" w:rsidRDefault="001C3984" w:rsidP="001C3984">
      <w:pPr>
        <w:pStyle w:val="p21"/>
        <w:ind w:left="720" w:hanging="720"/>
        <w:jc w:val="both"/>
        <w:rPr>
          <w:rFonts w:ascii="Arial" w:hAnsi="Arial" w:cs="Arial"/>
          <w:i/>
          <w:color w:val="000000"/>
          <w:sz w:val="20"/>
          <w:szCs w:val="20"/>
        </w:rPr>
      </w:pPr>
      <w:bookmarkStart w:id="6" w:name="_Hlk47433075"/>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5CE10C0" w14:textId="2E470C8C" w:rsidR="001C3984" w:rsidRPr="00C93B98" w:rsidRDefault="001C3984" w:rsidP="001C3984">
      <w:pPr>
        <w:pStyle w:val="p16"/>
        <w:numPr>
          <w:ilvl w:val="0"/>
          <w:numId w:val="13"/>
        </w:numPr>
        <w:ind w:left="1080"/>
        <w:jc w:val="both"/>
        <w:rPr>
          <w:rFonts w:ascii="Arial" w:hAnsi="Arial" w:cs="Arial"/>
          <w:color w:val="000000"/>
        </w:rPr>
      </w:pPr>
      <w:r w:rsidRPr="00A33720">
        <w:rPr>
          <w:rFonts w:ascii="Arial" w:hAnsi="Arial" w:cs="Arial"/>
          <w:color w:val="000000"/>
        </w:rPr>
        <w:t xml:space="preserve">Work is performed primarily </w:t>
      </w:r>
      <w:r>
        <w:rPr>
          <w:rFonts w:ascii="Arial" w:hAnsi="Arial" w:cs="Arial"/>
          <w:color w:val="000000"/>
        </w:rPr>
        <w:t>indoors</w:t>
      </w:r>
      <w:r w:rsidRPr="00A33720">
        <w:rPr>
          <w:rFonts w:ascii="Arial" w:hAnsi="Arial" w:cs="Arial"/>
          <w:color w:val="000000"/>
        </w:rPr>
        <w:t xml:space="preserve">.   Work is most often </w:t>
      </w:r>
      <w:r>
        <w:rPr>
          <w:rFonts w:ascii="Arial" w:hAnsi="Arial" w:cs="Arial"/>
          <w:color w:val="000000"/>
        </w:rPr>
        <w:t>in a temperature controlled office.</w:t>
      </w:r>
    </w:p>
    <w:p w14:paraId="2D658EFC" w14:textId="60E5476E" w:rsidR="001C3984" w:rsidRPr="00A33720" w:rsidRDefault="001C3984" w:rsidP="001C3984">
      <w:pPr>
        <w:pStyle w:val="p22"/>
        <w:numPr>
          <w:ilvl w:val="0"/>
          <w:numId w:val="13"/>
        </w:numPr>
        <w:ind w:left="1080"/>
        <w:jc w:val="both"/>
        <w:rPr>
          <w:rFonts w:ascii="Arial" w:hAnsi="Arial" w:cs="Arial"/>
          <w:color w:val="000000"/>
        </w:rPr>
      </w:pPr>
      <w:r w:rsidRPr="00A33720">
        <w:rPr>
          <w:rFonts w:ascii="Arial" w:hAnsi="Arial" w:cs="Arial"/>
          <w:color w:val="000000"/>
        </w:rPr>
        <w:t xml:space="preserve">Strength Rating (see attached definitions) is: </w:t>
      </w:r>
      <w:r>
        <w:rPr>
          <w:rFonts w:ascii="Arial" w:hAnsi="Arial" w:cs="Arial"/>
          <w:color w:val="000000"/>
        </w:rPr>
        <w:t>Light</w:t>
      </w:r>
      <w:r w:rsidRPr="00A33720">
        <w:rPr>
          <w:rFonts w:ascii="Arial" w:hAnsi="Arial" w:cs="Arial"/>
          <w:color w:val="000000"/>
        </w:rPr>
        <w:t xml:space="preserve"> .</w:t>
      </w:r>
    </w:p>
    <w:p w14:paraId="2C2B2F57" w14:textId="77777777" w:rsidR="001C3984" w:rsidRDefault="001C3984" w:rsidP="001C3984">
      <w:pPr>
        <w:pStyle w:val="p22"/>
        <w:numPr>
          <w:ilvl w:val="0"/>
          <w:numId w:val="13"/>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0FC3F5A0" w14:textId="5569BD28" w:rsidR="001C3984" w:rsidRPr="009D5D31" w:rsidRDefault="001C3984" w:rsidP="001C3984">
      <w:pPr>
        <w:pStyle w:val="p22"/>
        <w:ind w:left="1710" w:hanging="360"/>
        <w:jc w:val="both"/>
      </w:pPr>
      <w:r>
        <w:rPr>
          <w:rFonts w:ascii="MS Gothic" w:eastAsia="MS Gothic" w:hAnsi="MS Gothic" w:cs="Arial" w:hint="eastAsia"/>
          <w:color w:val="000000"/>
        </w:rPr>
        <w:t>☒</w:t>
      </w:r>
      <w:r>
        <w:rPr>
          <w:rFonts w:ascii="Arial" w:hAnsi="Arial" w:cs="Arial"/>
          <w:color w:val="000000"/>
        </w:rPr>
        <w:tab/>
        <w:t>Office environment / no specific or unusual physical or environmental demands.</w:t>
      </w:r>
    </w:p>
    <w:p w14:paraId="6BB2A682" w14:textId="3CE3DF03" w:rsidR="001C3984" w:rsidRPr="00A33720" w:rsidRDefault="001C3984" w:rsidP="001C3984">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3FAAA996" w14:textId="64D88C54" w:rsidR="001C3984" w:rsidRPr="00A33720" w:rsidRDefault="001C3984" w:rsidP="001C3984">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toxic elements/hazardous chemicals</w:t>
      </w:r>
      <w:r>
        <w:rPr>
          <w:rFonts w:ascii="Arial" w:hAnsi="Arial" w:cs="Arial"/>
          <w:color w:val="000000"/>
        </w:rPr>
        <w:t xml:space="preserve">  ____%</w:t>
      </w:r>
    </w:p>
    <w:p w14:paraId="1138A9C0" w14:textId="37B808B1" w:rsidR="001C3984" w:rsidRPr="00A33720" w:rsidRDefault="001C3984" w:rsidP="001C3984">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45D4DE73" w14:textId="4855D2E1" w:rsidR="001C3984" w:rsidRPr="00A33720" w:rsidRDefault="001C3984" w:rsidP="001C3984">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1266C85B" w14:textId="1C127C4E" w:rsidR="001C3984" w:rsidRPr="00A33720" w:rsidRDefault="001C3984" w:rsidP="001C3984">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0C211817" w14:textId="3C9DBCF3" w:rsidR="001C3984" w:rsidRPr="00A33720" w:rsidRDefault="001C3984" w:rsidP="001C3984">
      <w:pPr>
        <w:pStyle w:val="Default"/>
        <w:ind w:left="1710" w:hanging="360"/>
        <w:rPr>
          <w:rFonts w:ascii="Arial" w:hAnsi="Arial" w:cs="Arial"/>
        </w:rPr>
      </w:pPr>
      <w:r>
        <w:rPr>
          <w:rFonts w:ascii="MS Gothic" w:eastAsia="MS Gothic" w:hAnsi="MS Gothic" w:cs="Arial" w:hint="eastAsia"/>
        </w:rPr>
        <w:t>☐</w:t>
      </w:r>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6CA5D357" w14:textId="1D731FD0" w:rsidR="001C3984" w:rsidRPr="00A33720" w:rsidRDefault="001C3984" w:rsidP="001C3984">
      <w:pPr>
        <w:pStyle w:val="Default"/>
        <w:ind w:left="1710" w:hanging="360"/>
        <w:rPr>
          <w:rFonts w:ascii="Arial" w:hAnsi="Arial" w:cs="Arial"/>
        </w:rPr>
      </w:pPr>
      <w:r>
        <w:rPr>
          <w:rFonts w:ascii="MS Gothic" w:eastAsia="MS Gothic" w:hAnsi="MS Gothic" w:cs="Arial" w:hint="eastAsia"/>
        </w:rPr>
        <w:t>☒</w:t>
      </w:r>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30A99828" w14:textId="72F4D2E2" w:rsidR="001C3984" w:rsidRDefault="001C3984" w:rsidP="001C3984">
      <w:pPr>
        <w:pStyle w:val="Default"/>
        <w:ind w:left="1710" w:hanging="360"/>
        <w:rPr>
          <w:rFonts w:ascii="Arial" w:hAnsi="Arial" w:cs="Arial"/>
        </w:rPr>
      </w:pPr>
      <w:r w:rsidRPr="00A33720">
        <w:rPr>
          <w:rFonts w:ascii="Segoe UI Symbol" w:eastAsia="MS Gothic" w:hAnsi="Segoe UI Symbol" w:cs="Segoe UI Symbol"/>
        </w:rPr>
        <w:t>☐</w:t>
      </w:r>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753F1191" w14:textId="20A81EF4" w:rsidR="001C3984" w:rsidRDefault="001C3984" w:rsidP="001C3984">
      <w:pPr>
        <w:pStyle w:val="Default"/>
        <w:ind w:left="1710" w:hanging="360"/>
        <w:rPr>
          <w:rFonts w:ascii="Arial" w:hAnsi="Arial" w:cs="Arial"/>
        </w:rPr>
      </w:pPr>
      <w:r>
        <w:rPr>
          <w:rFonts w:ascii="MS Gothic" w:eastAsia="MS Gothic" w:hAnsi="MS Gothic" w:cs="Arial" w:hint="eastAsia"/>
        </w:rPr>
        <w:t>☐</w:t>
      </w:r>
      <w:r w:rsidRPr="00A33720">
        <w:rPr>
          <w:rFonts w:ascii="Arial" w:hAnsi="Arial" w:cs="Arial"/>
        </w:rPr>
        <w:t xml:space="preserve"> </w:t>
      </w:r>
      <w:r>
        <w:rPr>
          <w:rFonts w:ascii="Arial" w:hAnsi="Arial" w:cs="Arial"/>
        </w:rPr>
        <w:tab/>
        <w:t>Risk of injury _______________________________(list) ____%</w:t>
      </w:r>
    </w:p>
    <w:p w14:paraId="0F91DC1E" w14:textId="7BFAA6C9" w:rsidR="001C3984" w:rsidRPr="00A33720" w:rsidRDefault="001C3984" w:rsidP="001C3984">
      <w:pPr>
        <w:pStyle w:val="Default"/>
        <w:ind w:left="1710" w:hanging="360"/>
        <w:rPr>
          <w:rFonts w:ascii="Arial" w:hAnsi="Arial" w:cs="Arial"/>
        </w:rPr>
      </w:pPr>
      <w:r>
        <w:rPr>
          <w:rFonts w:ascii="MS Gothic" w:eastAsia="MS Gothic" w:hAnsi="MS Gothic" w:cs="Arial" w:hint="eastAsia"/>
        </w:rPr>
        <w:t>☐</w:t>
      </w:r>
      <w:r w:rsidRPr="00A33720">
        <w:rPr>
          <w:rFonts w:ascii="Arial" w:hAnsi="Arial" w:cs="Arial"/>
        </w:rPr>
        <w:t xml:space="preserve"> </w:t>
      </w:r>
      <w:r>
        <w:rPr>
          <w:rFonts w:ascii="Arial" w:hAnsi="Arial" w:cs="Arial"/>
        </w:rPr>
        <w:tab/>
        <w:t>Significant physical exertion required to_____________________    ___%</w:t>
      </w:r>
    </w:p>
    <w:p w14:paraId="69B628DD" w14:textId="079AC48F" w:rsidR="001C3984" w:rsidRPr="00A33720" w:rsidRDefault="001C3984" w:rsidP="001C3984">
      <w:pPr>
        <w:pStyle w:val="Default"/>
        <w:ind w:left="1710" w:hanging="360"/>
        <w:rPr>
          <w:rFonts w:ascii="Arial" w:hAnsi="Arial" w:cs="Arial"/>
        </w:rPr>
      </w:pPr>
      <w:r w:rsidRPr="00A33720">
        <w:rPr>
          <w:rFonts w:ascii="Segoe UI Symbol" w:eastAsia="MS Gothic" w:hAnsi="Segoe UI Symbol" w:cs="Segoe UI Symbol"/>
        </w:rPr>
        <w:t>☐</w:t>
      </w:r>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0C4A8872" w14:textId="77777777" w:rsidR="001C3984" w:rsidRPr="00A33720" w:rsidRDefault="001C3984" w:rsidP="001C3984">
      <w:pPr>
        <w:pStyle w:val="p22"/>
        <w:numPr>
          <w:ilvl w:val="0"/>
          <w:numId w:val="13"/>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w:t>
      </w:r>
      <w:r w:rsidRPr="00A33720">
        <w:rPr>
          <w:rFonts w:ascii="Arial" w:hAnsi="Arial" w:cs="Arial"/>
          <w:color w:val="000000"/>
        </w:rPr>
        <w:t>0 p.m. Monday – Friday</w:t>
      </w:r>
      <w:r w:rsidRPr="00C93B98">
        <w:rPr>
          <w:rFonts w:ascii="Arial" w:hAnsi="Arial" w:cs="Arial"/>
          <w:color w:val="000000"/>
          <w:sz w:val="22"/>
          <w:szCs w:val="22"/>
        </w:rPr>
        <w:t xml:space="preserve"> </w:t>
      </w:r>
      <w:r w:rsidRPr="00C93B98">
        <w:rPr>
          <w:rFonts w:ascii="Arial" w:hAnsi="Arial" w:cs="Arial"/>
          <w:color w:val="000000"/>
        </w:rPr>
        <w:t>however persons in this classification may be assigned to attend meetings or run activities in the evenings, early morning or on weekends, or be on-call.  Va</w:t>
      </w:r>
      <w:r w:rsidRPr="00A33720">
        <w:rPr>
          <w:rFonts w:ascii="Arial" w:hAnsi="Arial" w:cs="Arial"/>
          <w:color w:val="000000"/>
        </w:rPr>
        <w:t>riations include (check all that apply):</w:t>
      </w:r>
    </w:p>
    <w:p w14:paraId="22612EF2" w14:textId="5BCD695E" w:rsidR="001C3984" w:rsidRPr="00A33720" w:rsidRDefault="001C3984" w:rsidP="001C3984">
      <w:pPr>
        <w:pStyle w:val="p22"/>
        <w:ind w:left="1080" w:firstLine="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Frequent or regular overtime</w:t>
      </w:r>
    </w:p>
    <w:p w14:paraId="0552AFDE" w14:textId="02DADEE2" w:rsidR="001C3984" w:rsidRPr="00A33720" w:rsidRDefault="001C3984" w:rsidP="001C3984">
      <w:pPr>
        <w:pStyle w:val="p22"/>
        <w:ind w:left="1080" w:firstLine="360"/>
        <w:jc w:val="both"/>
        <w:rPr>
          <w:rFonts w:ascii="Arial" w:hAnsi="Arial" w:cs="Arial"/>
          <w:color w:val="000000"/>
        </w:rPr>
      </w:pPr>
      <w:r>
        <w:rPr>
          <w:rFonts w:ascii="MS Gothic" w:eastAsia="MS Gothic" w:hAnsi="MS Gothic" w:cs="Arial" w:hint="eastAsia"/>
          <w:color w:val="000000"/>
        </w:rPr>
        <w:t>☒</w:t>
      </w:r>
      <w:r w:rsidRPr="00A33720">
        <w:rPr>
          <w:rFonts w:ascii="Arial" w:hAnsi="Arial" w:cs="Arial"/>
          <w:color w:val="000000"/>
        </w:rPr>
        <w:t xml:space="preserve"> Subject to emergency call out</w:t>
      </w:r>
    </w:p>
    <w:p w14:paraId="503182BB" w14:textId="474809E2" w:rsidR="001C3984" w:rsidRPr="00A33720" w:rsidRDefault="000B616C" w:rsidP="001C3984">
      <w:pPr>
        <w:pStyle w:val="p22"/>
        <w:ind w:left="1080" w:firstLine="360"/>
        <w:jc w:val="both"/>
        <w:rPr>
          <w:rFonts w:ascii="Arial" w:hAnsi="Arial" w:cs="Arial"/>
          <w:color w:val="000000"/>
        </w:rPr>
      </w:pPr>
      <w:r>
        <w:rPr>
          <w:rFonts w:ascii="MS Gothic" w:eastAsia="MS Gothic" w:hAnsi="MS Gothic" w:cs="Arial" w:hint="eastAsia"/>
          <w:color w:val="000000"/>
        </w:rPr>
        <w:t>☒</w:t>
      </w:r>
      <w:r w:rsidRPr="00A33720">
        <w:rPr>
          <w:rFonts w:ascii="Arial" w:hAnsi="Arial" w:cs="Arial"/>
          <w:color w:val="000000"/>
        </w:rPr>
        <w:t xml:space="preserve"> </w:t>
      </w:r>
      <w:r w:rsidR="001C3984" w:rsidRPr="00A33720">
        <w:rPr>
          <w:rFonts w:ascii="Arial" w:hAnsi="Arial" w:cs="Arial"/>
          <w:color w:val="000000"/>
        </w:rPr>
        <w:t xml:space="preserve"> </w:t>
      </w:r>
      <w:r w:rsidR="001C3984">
        <w:rPr>
          <w:rFonts w:ascii="Arial" w:hAnsi="Arial" w:cs="Arial"/>
          <w:color w:val="000000"/>
        </w:rPr>
        <w:t xml:space="preserve">Split or </w:t>
      </w:r>
      <w:r w:rsidR="001C3984" w:rsidRPr="00A33720">
        <w:rPr>
          <w:rFonts w:ascii="Arial" w:hAnsi="Arial" w:cs="Arial"/>
          <w:color w:val="000000"/>
        </w:rPr>
        <w:t>Night shift</w:t>
      </w:r>
      <w:r w:rsidR="001C3984">
        <w:rPr>
          <w:rFonts w:ascii="Arial" w:hAnsi="Arial" w:cs="Arial"/>
          <w:color w:val="000000"/>
        </w:rPr>
        <w:t>s</w:t>
      </w:r>
    </w:p>
    <w:bookmarkEnd w:id="6"/>
    <w:p w14:paraId="676C8DAA" w14:textId="77777777" w:rsidR="00E9317B" w:rsidRPr="000C2E29" w:rsidRDefault="00E9317B" w:rsidP="00E9317B">
      <w:pPr>
        <w:pStyle w:val="Default"/>
        <w:rPr>
          <w:rFonts w:ascii="Arial" w:hAnsi="Arial" w:cs="Arial"/>
        </w:rPr>
      </w:pPr>
    </w:p>
    <w:p w14:paraId="50840260" w14:textId="77777777" w:rsidR="007237E8" w:rsidRPr="00A33720" w:rsidRDefault="007237E8" w:rsidP="007237E8">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735C076C" w14:textId="77777777" w:rsidR="007237E8" w:rsidRDefault="007237E8" w:rsidP="007237E8">
      <w:pPr>
        <w:pStyle w:val="p14"/>
        <w:numPr>
          <w:ilvl w:val="0"/>
          <w:numId w:val="15"/>
        </w:numPr>
        <w:jc w:val="both"/>
        <w:rPr>
          <w:rFonts w:ascii="Arial" w:hAnsi="Arial" w:cs="Arial"/>
          <w:color w:val="000000"/>
        </w:rPr>
      </w:pPr>
      <w:r>
        <w:rPr>
          <w:rFonts w:ascii="Arial" w:hAnsi="Arial" w:cs="Arial"/>
          <w:color w:val="000000"/>
        </w:rPr>
        <w:t>Check item(s) that describe involvement in the budgetary process:</w:t>
      </w:r>
    </w:p>
    <w:p w14:paraId="2C959F50" w14:textId="6A21EE9B" w:rsidR="007237E8" w:rsidRPr="006F5A7C" w:rsidRDefault="000B616C" w:rsidP="007237E8">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7237E8">
            <w:rPr>
              <w:rFonts w:ascii="MS Gothic" w:eastAsia="MS Gothic" w:hAnsi="MS Gothic" w:cs="Arial" w:hint="eastAsia"/>
            </w:rPr>
            <w:t>☐</w:t>
          </w:r>
        </w:sdtContent>
      </w:sdt>
      <w:r w:rsidR="007237E8">
        <w:rPr>
          <w:rFonts w:ascii="Arial" w:hAnsi="Arial" w:cs="Arial"/>
        </w:rPr>
        <w:t xml:space="preserve"> Not applicable </w:t>
      </w:r>
      <w:r w:rsidR="007237E8"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7237E8">
            <w:rPr>
              <w:rFonts w:ascii="MS Gothic" w:eastAsia="MS Gothic" w:hAnsi="MS Gothic" w:cs="Arial" w:hint="eastAsia"/>
            </w:rPr>
            <w:t>☒</w:t>
          </w:r>
        </w:sdtContent>
      </w:sdt>
      <w:r w:rsidR="007237E8">
        <w:rPr>
          <w:rFonts w:ascii="Arial" w:hAnsi="Arial" w:cs="Arial"/>
        </w:rPr>
        <w:t xml:space="preserve"> Input</w:t>
      </w:r>
      <w:r w:rsidR="007237E8"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7237E8" w:rsidRPr="006F5A7C">
            <w:rPr>
              <w:rFonts w:ascii="Segoe UI Symbol" w:eastAsia="MS Gothic" w:hAnsi="Segoe UI Symbol" w:cs="Segoe UI Symbol"/>
            </w:rPr>
            <w:t>☐</w:t>
          </w:r>
        </w:sdtContent>
      </w:sdt>
      <w:r w:rsidR="007237E8">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7237E8" w:rsidRPr="006F5A7C">
            <w:rPr>
              <w:rFonts w:ascii="Segoe UI Symbol" w:eastAsia="MS Gothic" w:hAnsi="Segoe UI Symbol" w:cs="Segoe UI Symbol"/>
            </w:rPr>
            <w:t>☐</w:t>
          </w:r>
        </w:sdtContent>
      </w:sdt>
      <w:r w:rsidR="007237E8">
        <w:rPr>
          <w:rFonts w:ascii="Arial" w:hAnsi="Arial" w:cs="Arial"/>
        </w:rPr>
        <w:t xml:space="preserve"> Forecast </w:t>
      </w:r>
      <w:r w:rsidR="007237E8"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7237E8" w:rsidRPr="006F5A7C">
            <w:rPr>
              <w:rFonts w:ascii="Segoe UI Symbol" w:eastAsia="MS Gothic" w:hAnsi="Segoe UI Symbol" w:cs="Segoe UI Symbol"/>
            </w:rPr>
            <w:t>☐</w:t>
          </w:r>
        </w:sdtContent>
      </w:sdt>
      <w:r w:rsidR="007237E8">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7237E8" w:rsidRPr="006F5A7C">
            <w:rPr>
              <w:rFonts w:ascii="Segoe UI Symbol" w:eastAsia="MS Gothic" w:hAnsi="Segoe UI Symbol" w:cs="Segoe UI Symbol"/>
            </w:rPr>
            <w:t>☐</w:t>
          </w:r>
        </w:sdtContent>
      </w:sdt>
      <w:r w:rsidR="007237E8">
        <w:rPr>
          <w:rFonts w:ascii="Arial" w:hAnsi="Arial" w:cs="Arial"/>
        </w:rPr>
        <w:t xml:space="preserve"> Approve</w:t>
      </w:r>
    </w:p>
    <w:p w14:paraId="030D9B41" w14:textId="77777777" w:rsidR="007237E8" w:rsidRDefault="007237E8" w:rsidP="007237E8">
      <w:pPr>
        <w:pStyle w:val="ListParagraph"/>
        <w:numPr>
          <w:ilvl w:val="0"/>
          <w:numId w:val="15"/>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3C09C243" w14:textId="77777777" w:rsidR="007237E8" w:rsidRPr="00A33720" w:rsidRDefault="000B616C" w:rsidP="007237E8">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7237E8">
            <w:rPr>
              <w:rFonts w:ascii="MS Gothic" w:eastAsia="MS Gothic" w:hAnsi="MS Gothic" w:hint="eastAsia"/>
              <w:color w:val="000000"/>
            </w:rPr>
            <w:t>☐</w:t>
          </w:r>
        </w:sdtContent>
      </w:sdt>
      <w:r w:rsidR="007237E8" w:rsidRPr="00A33720">
        <w:rPr>
          <w:color w:val="000000"/>
        </w:rPr>
        <w:tab/>
      </w:r>
      <w:r w:rsidR="007237E8">
        <w:rPr>
          <w:color w:val="000000"/>
        </w:rPr>
        <w:t xml:space="preserve">Significant – as would be typified by purchasing authorization up to $25,000, or responsibility for operation or use of very high-level equipment/assets.  </w:t>
      </w:r>
    </w:p>
    <w:p w14:paraId="5D6E6047" w14:textId="77777777" w:rsidR="007237E8" w:rsidRPr="00A33720" w:rsidRDefault="000B616C" w:rsidP="007237E8">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EndPr/>
        <w:sdtContent>
          <w:r w:rsidR="007237E8">
            <w:rPr>
              <w:rFonts w:ascii="MS Gothic" w:eastAsia="MS Gothic" w:hAnsi="MS Gothic" w:hint="eastAsia"/>
              <w:color w:val="000000"/>
            </w:rPr>
            <w:t>☒</w:t>
          </w:r>
        </w:sdtContent>
      </w:sdt>
      <w:r w:rsidR="007237E8" w:rsidRPr="00A33720">
        <w:rPr>
          <w:color w:val="000000"/>
        </w:rPr>
        <w:tab/>
      </w:r>
      <w:r w:rsidR="007237E8">
        <w:rPr>
          <w:color w:val="000000"/>
        </w:rPr>
        <w:t xml:space="preserve">Moderate – as would be typified by purchasing authority up to $5,000 or responsibility for operation or use of equipment/assets of moderate value.  </w:t>
      </w:r>
    </w:p>
    <w:p w14:paraId="6E706FC3" w14:textId="77777777" w:rsidR="007237E8" w:rsidRDefault="000B616C" w:rsidP="007237E8">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7237E8" w:rsidRPr="00A33720">
            <w:rPr>
              <w:rFonts w:ascii="Segoe UI Symbol" w:eastAsia="MS Gothic" w:hAnsi="Segoe UI Symbol" w:cs="Segoe UI Symbol"/>
              <w:color w:val="000000"/>
            </w:rPr>
            <w:t>☐</w:t>
          </w:r>
        </w:sdtContent>
      </w:sdt>
      <w:r w:rsidR="007237E8" w:rsidRPr="00A33720">
        <w:rPr>
          <w:color w:val="000000"/>
        </w:rPr>
        <w:tab/>
      </w:r>
      <w:r w:rsidR="007237E8">
        <w:rPr>
          <w:color w:val="000000"/>
        </w:rPr>
        <w:t xml:space="preserve">None/Low – employees with no purchasing authority or responsibility for operation or use of equipment/assets of modest value.  </w:t>
      </w:r>
    </w:p>
    <w:p w14:paraId="6A7C8239" w14:textId="77777777" w:rsidR="007237E8" w:rsidRPr="00A33720" w:rsidRDefault="007237E8" w:rsidP="007237E8">
      <w:pPr>
        <w:pStyle w:val="p14"/>
        <w:numPr>
          <w:ilvl w:val="0"/>
          <w:numId w:val="15"/>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0374032" w14:textId="77777777" w:rsidR="00E9317B" w:rsidRPr="000C2E29" w:rsidRDefault="00E9317B" w:rsidP="00E9317B">
      <w:pPr>
        <w:pStyle w:val="Default"/>
        <w:rPr>
          <w:rFonts w:ascii="Arial" w:hAnsi="Arial" w:cs="Arial"/>
        </w:rPr>
      </w:pPr>
    </w:p>
    <w:p w14:paraId="62A67A7B" w14:textId="77777777" w:rsidR="00E9317B" w:rsidRPr="000C2E29" w:rsidRDefault="00E9317B" w:rsidP="00E9317B">
      <w:pPr>
        <w:pStyle w:val="p23"/>
        <w:jc w:val="both"/>
        <w:rPr>
          <w:rFonts w:ascii="Arial" w:hAnsi="Arial" w:cs="Arial"/>
          <w:color w:val="000000"/>
        </w:rPr>
      </w:pPr>
      <w:r w:rsidRPr="000C2E29">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27B5A2FE" w14:textId="77777777" w:rsidR="00E9317B" w:rsidRPr="000C2E29" w:rsidRDefault="00E9317B" w:rsidP="00E9317B">
      <w:pPr>
        <w:pStyle w:val="t20"/>
        <w:jc w:val="both"/>
        <w:rPr>
          <w:rFonts w:ascii="Arial" w:hAnsi="Arial" w:cs="Arial"/>
          <w:color w:val="000000"/>
        </w:rPr>
      </w:pPr>
    </w:p>
    <w:p w14:paraId="7E3AB81F" w14:textId="77777777" w:rsidR="00E9317B" w:rsidRPr="000C2E29" w:rsidRDefault="002B079D" w:rsidP="00E9317B">
      <w:pPr>
        <w:pStyle w:val="t20"/>
        <w:jc w:val="both"/>
        <w:rPr>
          <w:rFonts w:ascii="Arial" w:hAnsi="Arial" w:cs="Arial"/>
          <w:color w:val="000000"/>
        </w:rPr>
      </w:pPr>
      <w:r>
        <w:rPr>
          <w:rFonts w:ascii="Arial" w:hAnsi="Arial" w:cs="Arial"/>
          <w:color w:val="000000"/>
        </w:rPr>
        <w:t>Drafted:</w:t>
      </w:r>
      <w:r>
        <w:rPr>
          <w:rFonts w:ascii="Arial" w:hAnsi="Arial" w:cs="Arial"/>
          <w:color w:val="000000"/>
        </w:rPr>
        <w:tab/>
        <w:t>1/4/11</w:t>
      </w:r>
      <w:r w:rsidR="00E9317B" w:rsidRPr="000C2E29">
        <w:rPr>
          <w:rFonts w:ascii="Arial" w:hAnsi="Arial" w:cs="Arial"/>
          <w:color w:val="000000"/>
        </w:rPr>
        <w:t xml:space="preserve"> </w:t>
      </w:r>
    </w:p>
    <w:p w14:paraId="2DB672E7" w14:textId="77777777" w:rsidR="00E9317B" w:rsidRPr="009801B6" w:rsidRDefault="00E9317B" w:rsidP="00E9317B">
      <w:pPr>
        <w:pStyle w:val="p13"/>
        <w:jc w:val="both"/>
        <w:rPr>
          <w:rFonts w:ascii="Arial" w:hAnsi="Arial" w:cs="Arial"/>
          <w:color w:val="000000"/>
        </w:rPr>
      </w:pPr>
      <w:r w:rsidRPr="009801B6">
        <w:rPr>
          <w:rFonts w:ascii="Arial" w:hAnsi="Arial" w:cs="Arial"/>
          <w:color w:val="000000"/>
        </w:rPr>
        <w:t xml:space="preserve">Adopted: </w:t>
      </w:r>
    </w:p>
    <w:p w14:paraId="4B62C249" w14:textId="16509A32" w:rsidR="009801B6" w:rsidRPr="009801B6" w:rsidRDefault="009801B6" w:rsidP="009801B6">
      <w:pPr>
        <w:pStyle w:val="Default"/>
        <w:rPr>
          <w:rFonts w:ascii="Arial" w:hAnsi="Arial" w:cs="Arial"/>
        </w:rPr>
      </w:pPr>
      <w:r w:rsidRPr="009801B6">
        <w:rPr>
          <w:rFonts w:ascii="Arial" w:hAnsi="Arial" w:cs="Arial"/>
        </w:rPr>
        <w:t>Revised:</w:t>
      </w:r>
      <w:r w:rsidR="001C3984">
        <w:rPr>
          <w:rFonts w:ascii="Arial" w:hAnsi="Arial" w:cs="Arial"/>
        </w:rPr>
        <w:tab/>
        <w:t>August, 2020</w:t>
      </w:r>
    </w:p>
    <w:p w14:paraId="26C45778" w14:textId="77777777" w:rsidR="0040547F" w:rsidRPr="000C2E29" w:rsidRDefault="0040547F" w:rsidP="0040547F">
      <w:pPr>
        <w:rPr>
          <w:b/>
        </w:rPr>
      </w:pPr>
    </w:p>
    <w:p w14:paraId="555C4E1D" w14:textId="77777777" w:rsidR="0040547F" w:rsidRPr="000C2E29" w:rsidRDefault="0040547F" w:rsidP="0040547F">
      <w:pPr>
        <w:rPr>
          <w:b/>
        </w:rPr>
      </w:pPr>
      <w:r w:rsidRPr="000C2E29">
        <w:rPr>
          <w:b/>
        </w:rPr>
        <w:t>____________________________________</w:t>
      </w:r>
      <w:r w:rsidRPr="000C2E29">
        <w:rPr>
          <w:b/>
        </w:rPr>
        <w:tab/>
        <w:t>________________________________</w:t>
      </w:r>
    </w:p>
    <w:p w14:paraId="512D9F3A" w14:textId="44DF60F4" w:rsidR="0040547F" w:rsidRPr="000C2E29" w:rsidRDefault="0040547F" w:rsidP="0040547F">
      <w:r w:rsidRPr="000C2E29">
        <w:t xml:space="preserve">Employee </w:t>
      </w:r>
      <w:r w:rsidR="001C3984">
        <w:t>Acknowledgment</w:t>
      </w:r>
      <w:r w:rsidRPr="000C2E29">
        <w:t>/Date</w:t>
      </w:r>
      <w:r w:rsidRPr="000C2E29">
        <w:tab/>
      </w:r>
      <w:r w:rsidRPr="000C2E29">
        <w:tab/>
      </w:r>
      <w:r w:rsidRPr="000C2E29">
        <w:tab/>
      </w:r>
      <w:r w:rsidR="002B079D">
        <w:t>Supervisor</w:t>
      </w:r>
      <w:r w:rsidRPr="000C2E29">
        <w:t xml:space="preserve"> Approval/Date</w:t>
      </w:r>
      <w:r w:rsidRPr="000C2E29">
        <w:tab/>
      </w:r>
    </w:p>
    <w:p w14:paraId="5E42551A" w14:textId="77777777" w:rsidR="0040547F" w:rsidRPr="000C2E29" w:rsidRDefault="0040547F" w:rsidP="0040547F"/>
    <w:p w14:paraId="31C7A8E7" w14:textId="77777777" w:rsidR="0040547F" w:rsidRPr="000C2E29" w:rsidRDefault="0040547F" w:rsidP="0040547F"/>
    <w:p w14:paraId="53A77351" w14:textId="77777777" w:rsidR="0040547F" w:rsidRPr="000C2E29" w:rsidRDefault="0040547F" w:rsidP="0040547F">
      <w:r w:rsidRPr="000C2E29">
        <w:t>____________________________________</w:t>
      </w:r>
      <w:r w:rsidRPr="000C2E29">
        <w:tab/>
        <w:t>__________________________________</w:t>
      </w:r>
    </w:p>
    <w:p w14:paraId="59FFDC9E" w14:textId="77777777" w:rsidR="0040547F" w:rsidRPr="000C2E29" w:rsidRDefault="0040547F" w:rsidP="0040547F">
      <w:r w:rsidRPr="000C2E29">
        <w:t>Department Head Approval/Date</w:t>
      </w:r>
      <w:r w:rsidRPr="000C2E29">
        <w:tab/>
      </w:r>
      <w:r w:rsidRPr="000C2E29">
        <w:tab/>
      </w:r>
      <w:r w:rsidRPr="000C2E29">
        <w:tab/>
        <w:t>Administration Approval/Date</w:t>
      </w:r>
    </w:p>
    <w:p w14:paraId="47BF6C58" w14:textId="77777777" w:rsidR="00EB2BBA" w:rsidRPr="000C2E29" w:rsidRDefault="00EB2BBA" w:rsidP="0040547F"/>
    <w:p w14:paraId="15AC48BC" w14:textId="77777777" w:rsidR="00EB2BBA" w:rsidRPr="000C2E29" w:rsidRDefault="00EB2BBA" w:rsidP="00EB2BBA">
      <w:pPr>
        <w:jc w:val="center"/>
        <w:rPr>
          <w:sz w:val="20"/>
          <w:szCs w:val="20"/>
        </w:rPr>
      </w:pPr>
      <w:r w:rsidRPr="000C2E29">
        <w:rPr>
          <w:sz w:val="20"/>
          <w:szCs w:val="20"/>
        </w:rPr>
        <w:br w:type="page"/>
      </w:r>
      <w:r w:rsidRPr="000C2E29">
        <w:rPr>
          <w:sz w:val="20"/>
          <w:szCs w:val="20"/>
        </w:rPr>
        <w:lastRenderedPageBreak/>
        <w:t>Overall Job Strength Rating Definitions</w:t>
      </w:r>
    </w:p>
    <w:p w14:paraId="0D6F02D5" w14:textId="77777777" w:rsidR="00EB2BBA" w:rsidRPr="000C2E29" w:rsidRDefault="00EB2BBA" w:rsidP="00EB2BBA">
      <w:pPr>
        <w:jc w:val="center"/>
        <w:rPr>
          <w:sz w:val="20"/>
          <w:szCs w:val="20"/>
        </w:rPr>
      </w:pPr>
      <w:r w:rsidRPr="000C2E29">
        <w:rPr>
          <w:sz w:val="20"/>
          <w:szCs w:val="20"/>
        </w:rPr>
        <w:t>(</w:t>
      </w:r>
      <w:smartTag w:uri="urn:schemas-microsoft-com:office:smarttags" w:element="State">
        <w:smartTag w:uri="urn:schemas-microsoft-com:office:smarttags" w:element="place">
          <w:r w:rsidRPr="000C2E29">
            <w:rPr>
              <w:sz w:val="20"/>
              <w:szCs w:val="20"/>
            </w:rPr>
            <w:t>Oregon</w:t>
          </w:r>
        </w:smartTag>
      </w:smartTag>
      <w:r w:rsidRPr="000C2E29">
        <w:rPr>
          <w:sz w:val="20"/>
          <w:szCs w:val="20"/>
        </w:rPr>
        <w:t xml:space="preserve"> Workers’ Compensation Rules, Div. 436-035-0012)</w:t>
      </w:r>
    </w:p>
    <w:p w14:paraId="76CC5122" w14:textId="77777777" w:rsidR="00EB2BBA" w:rsidRPr="000C2E29" w:rsidRDefault="00EB2BBA" w:rsidP="00EB2BBA">
      <w:pPr>
        <w:jc w:val="center"/>
        <w:rPr>
          <w:sz w:val="20"/>
          <w:szCs w:val="20"/>
        </w:rPr>
      </w:pPr>
    </w:p>
    <w:p w14:paraId="1751888E" w14:textId="77777777" w:rsidR="00AB6D54" w:rsidRPr="000C2E29" w:rsidRDefault="00AB6D54" w:rsidP="00AB6D54">
      <w:pPr>
        <w:pStyle w:val="BodyText"/>
        <w:rPr>
          <w:i w:val="0"/>
          <w:iCs w:val="0"/>
          <w:sz w:val="20"/>
          <w:szCs w:val="20"/>
        </w:rPr>
      </w:pPr>
      <w:r w:rsidRPr="000C2E29">
        <w:rPr>
          <w:b/>
          <w:bCs/>
          <w:i w:val="0"/>
          <w:iCs w:val="0"/>
          <w:sz w:val="20"/>
          <w:szCs w:val="20"/>
        </w:rPr>
        <w:t>S - Sedentary</w:t>
      </w:r>
      <w:r w:rsidRPr="000C2E29">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2DF06529" w14:textId="77777777" w:rsidR="00AB6D54" w:rsidRPr="000C2E29" w:rsidRDefault="00AB6D54" w:rsidP="00AB6D54">
      <w:pPr>
        <w:pStyle w:val="BodyText"/>
        <w:rPr>
          <w:i w:val="0"/>
          <w:iCs w:val="0"/>
          <w:sz w:val="20"/>
          <w:szCs w:val="20"/>
        </w:rPr>
      </w:pPr>
    </w:p>
    <w:p w14:paraId="7A65AADC" w14:textId="77777777" w:rsidR="00AB6D54" w:rsidRPr="000C2E29" w:rsidRDefault="00AB6D54" w:rsidP="00AB6D54">
      <w:pPr>
        <w:pStyle w:val="BodyText"/>
        <w:rPr>
          <w:i w:val="0"/>
          <w:iCs w:val="0"/>
          <w:sz w:val="20"/>
          <w:szCs w:val="20"/>
        </w:rPr>
      </w:pPr>
      <w:r w:rsidRPr="000C2E29">
        <w:rPr>
          <w:b/>
          <w:bCs/>
          <w:i w:val="0"/>
          <w:iCs w:val="0"/>
          <w:sz w:val="20"/>
          <w:szCs w:val="20"/>
        </w:rPr>
        <w:t xml:space="preserve">L – Light </w:t>
      </w:r>
      <w:r w:rsidRPr="000C2E29">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2958B960" w14:textId="77777777" w:rsidR="00AB6D54" w:rsidRPr="000C2E29" w:rsidRDefault="00AB6D54" w:rsidP="00AB6D54">
      <w:pPr>
        <w:pStyle w:val="BodyText"/>
        <w:rPr>
          <w:i w:val="0"/>
          <w:iCs w:val="0"/>
          <w:sz w:val="20"/>
          <w:szCs w:val="20"/>
        </w:rPr>
      </w:pPr>
    </w:p>
    <w:p w14:paraId="4BCC70AA" w14:textId="77777777" w:rsidR="00AB6D54" w:rsidRPr="000C2E29" w:rsidRDefault="00AB6D54" w:rsidP="00AB6D54">
      <w:pPr>
        <w:pStyle w:val="BodyText"/>
        <w:rPr>
          <w:i w:val="0"/>
          <w:iCs w:val="0"/>
          <w:sz w:val="20"/>
          <w:szCs w:val="20"/>
        </w:rPr>
      </w:pPr>
      <w:r w:rsidRPr="000C2E29">
        <w:rPr>
          <w:b/>
          <w:bCs/>
          <w:i w:val="0"/>
          <w:iCs w:val="0"/>
          <w:sz w:val="20"/>
          <w:szCs w:val="20"/>
        </w:rPr>
        <w:t>M – Medium</w:t>
      </w:r>
      <w:r w:rsidRPr="000C2E29">
        <w:rPr>
          <w:b/>
          <w:bCs/>
          <w:sz w:val="20"/>
          <w:szCs w:val="20"/>
        </w:rPr>
        <w:t xml:space="preserve"> </w:t>
      </w:r>
      <w:r w:rsidRPr="000C2E29">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7D0B0CF6" w14:textId="77777777" w:rsidR="00AB6D54" w:rsidRPr="000C2E29" w:rsidRDefault="00AB6D54" w:rsidP="00AB6D54">
      <w:pPr>
        <w:pStyle w:val="BodyText"/>
        <w:rPr>
          <w:i w:val="0"/>
          <w:iCs w:val="0"/>
          <w:sz w:val="20"/>
          <w:szCs w:val="20"/>
        </w:rPr>
      </w:pPr>
    </w:p>
    <w:p w14:paraId="2BFD2617" w14:textId="77777777" w:rsidR="00AB6D54" w:rsidRPr="000C2E29" w:rsidRDefault="00AB6D54" w:rsidP="00AB6D54">
      <w:pPr>
        <w:pStyle w:val="BodyText"/>
        <w:rPr>
          <w:i w:val="0"/>
          <w:iCs w:val="0"/>
          <w:sz w:val="20"/>
          <w:szCs w:val="20"/>
        </w:rPr>
      </w:pPr>
      <w:r w:rsidRPr="000C2E29">
        <w:rPr>
          <w:b/>
          <w:bCs/>
          <w:i w:val="0"/>
          <w:iCs w:val="0"/>
          <w:sz w:val="20"/>
          <w:szCs w:val="20"/>
        </w:rPr>
        <w:t xml:space="preserve">H – Heavy </w:t>
      </w:r>
      <w:r w:rsidR="00417266" w:rsidRPr="000C2E29">
        <w:rPr>
          <w:sz w:val="20"/>
          <w:szCs w:val="20"/>
        </w:rPr>
        <w:t>–</w:t>
      </w:r>
      <w:r w:rsidRPr="000C2E29">
        <w:rPr>
          <w:sz w:val="20"/>
          <w:szCs w:val="20"/>
        </w:rPr>
        <w:t xml:space="preserve"> </w:t>
      </w:r>
      <w:r w:rsidR="00417266" w:rsidRPr="000C2E29">
        <w:rPr>
          <w:i w:val="0"/>
          <w:sz w:val="20"/>
          <w:szCs w:val="20"/>
        </w:rPr>
        <w:t xml:space="preserve">exerting 50 to 100 pounds of force occasionally, or 25 to 50 pounds of force frequently, or 10 to 20 pounds of force continually to </w:t>
      </w:r>
      <w:r w:rsidRPr="000C2E29">
        <w:rPr>
          <w:i w:val="0"/>
          <w:iCs w:val="0"/>
          <w:sz w:val="20"/>
          <w:szCs w:val="20"/>
        </w:rPr>
        <w:t>lift, carry, push, pull</w:t>
      </w:r>
      <w:r w:rsidR="00417266" w:rsidRPr="000C2E29">
        <w:rPr>
          <w:i w:val="0"/>
          <w:iCs w:val="0"/>
          <w:sz w:val="20"/>
          <w:szCs w:val="20"/>
        </w:rPr>
        <w:t xml:space="preserve">, or move </w:t>
      </w:r>
      <w:r w:rsidRPr="000C2E29">
        <w:rPr>
          <w:i w:val="0"/>
          <w:iCs w:val="0"/>
          <w:sz w:val="20"/>
          <w:szCs w:val="20"/>
        </w:rPr>
        <w:t>objects</w:t>
      </w:r>
      <w:r w:rsidR="00417266" w:rsidRPr="000C2E29">
        <w:rPr>
          <w:i w:val="0"/>
          <w:iCs w:val="0"/>
          <w:sz w:val="20"/>
          <w:szCs w:val="20"/>
        </w:rPr>
        <w:t>. Wa</w:t>
      </w:r>
      <w:r w:rsidRPr="000C2E29">
        <w:rPr>
          <w:i w:val="0"/>
          <w:iCs w:val="0"/>
          <w:sz w:val="20"/>
          <w:szCs w:val="20"/>
        </w:rPr>
        <w:t xml:space="preserve">lking, standing, and other positional physical requirements may be frequent to continual.  </w:t>
      </w:r>
    </w:p>
    <w:p w14:paraId="29AB096A" w14:textId="77777777" w:rsidR="00AB6D54" w:rsidRPr="000C2E29" w:rsidRDefault="00AB6D54" w:rsidP="00AB6D54">
      <w:pPr>
        <w:pStyle w:val="BodyText"/>
        <w:rPr>
          <w:i w:val="0"/>
          <w:iCs w:val="0"/>
          <w:sz w:val="20"/>
          <w:szCs w:val="20"/>
        </w:rPr>
      </w:pPr>
    </w:p>
    <w:p w14:paraId="2194DECF" w14:textId="77777777" w:rsidR="00AB6D54" w:rsidRPr="000C2E29" w:rsidRDefault="00AB6D54" w:rsidP="00AB6D54">
      <w:pPr>
        <w:pStyle w:val="BodyText"/>
        <w:rPr>
          <w:i w:val="0"/>
          <w:iCs w:val="0"/>
          <w:sz w:val="20"/>
          <w:szCs w:val="20"/>
        </w:rPr>
      </w:pPr>
      <w:r w:rsidRPr="000C2E29">
        <w:rPr>
          <w:b/>
          <w:bCs/>
          <w:i w:val="0"/>
          <w:iCs w:val="0"/>
          <w:sz w:val="20"/>
          <w:szCs w:val="20"/>
        </w:rPr>
        <w:t xml:space="preserve">V/H – Very Heavy </w:t>
      </w:r>
      <w:r w:rsidRPr="000C2E29">
        <w:rPr>
          <w:i w:val="0"/>
          <w:iCs w:val="0"/>
          <w:sz w:val="20"/>
          <w:szCs w:val="20"/>
        </w:rPr>
        <w:t xml:space="preserve">– </w:t>
      </w:r>
      <w:r w:rsidR="00417266" w:rsidRPr="000C2E29">
        <w:rPr>
          <w:i w:val="0"/>
          <w:iCs w:val="0"/>
          <w:sz w:val="20"/>
          <w:szCs w:val="20"/>
        </w:rPr>
        <w:t>exerting in excess of 100 pounds of force</w:t>
      </w:r>
      <w:r w:rsidRPr="000C2E29">
        <w:rPr>
          <w:i w:val="0"/>
          <w:iCs w:val="0"/>
          <w:sz w:val="20"/>
          <w:szCs w:val="20"/>
        </w:rPr>
        <w:t xml:space="preserve"> occasionally</w:t>
      </w:r>
      <w:r w:rsidR="00417266" w:rsidRPr="000C2E29">
        <w:rPr>
          <w:i w:val="0"/>
          <w:iCs w:val="0"/>
          <w:sz w:val="20"/>
          <w:szCs w:val="20"/>
        </w:rPr>
        <w:t>, or in excess of 50 pounds of force frequently, or in excess of 20 pounds of force continually to</w:t>
      </w:r>
      <w:r w:rsidRPr="000C2E29">
        <w:rPr>
          <w:i w:val="0"/>
          <w:iCs w:val="0"/>
          <w:sz w:val="20"/>
          <w:szCs w:val="20"/>
        </w:rPr>
        <w:t xml:space="preserve"> lift, carry, push, pull</w:t>
      </w:r>
      <w:r w:rsidR="00417266" w:rsidRPr="000C2E29">
        <w:rPr>
          <w:i w:val="0"/>
          <w:iCs w:val="0"/>
          <w:sz w:val="20"/>
          <w:szCs w:val="20"/>
        </w:rPr>
        <w:t xml:space="preserve">, or move objects. Walking, standing, and other positional physical requirements may be frequent to continual.  </w:t>
      </w:r>
      <w:r w:rsidRPr="000C2E29">
        <w:rPr>
          <w:i w:val="0"/>
          <w:iCs w:val="0"/>
          <w:sz w:val="20"/>
          <w:szCs w:val="20"/>
        </w:rPr>
        <w:t xml:space="preserve">  </w:t>
      </w:r>
    </w:p>
    <w:p w14:paraId="6734609F" w14:textId="77777777" w:rsidR="00EB2BBA" w:rsidRPr="000C2E29" w:rsidRDefault="00EB2BBA" w:rsidP="00AB6D54">
      <w:pPr>
        <w:rPr>
          <w:sz w:val="20"/>
          <w:szCs w:val="20"/>
        </w:rPr>
      </w:pPr>
    </w:p>
    <w:sectPr w:rsidR="00EB2BBA" w:rsidRPr="000C2E29" w:rsidSect="002B079D">
      <w:pgSz w:w="12240" w:h="15840"/>
      <w:pgMar w:top="1080" w:right="1296" w:bottom="126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25:00Z" w:initials="AD">
    <w:p w14:paraId="2CABEF35" w14:textId="77777777" w:rsidR="00B862A2" w:rsidRDefault="00B862A2" w:rsidP="00B862A2">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ABEF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ABEF35"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F192A" w14:textId="77777777" w:rsidR="001C3984" w:rsidRDefault="001C3984" w:rsidP="001C3984">
      <w:r>
        <w:separator/>
      </w:r>
    </w:p>
  </w:endnote>
  <w:endnote w:type="continuationSeparator" w:id="0">
    <w:p w14:paraId="23071857" w14:textId="77777777" w:rsidR="001C3984" w:rsidRDefault="001C3984" w:rsidP="001C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906D" w14:textId="77777777" w:rsidR="001C3984" w:rsidRDefault="001C3984" w:rsidP="001C3984">
      <w:r>
        <w:separator/>
      </w:r>
    </w:p>
  </w:footnote>
  <w:footnote w:type="continuationSeparator" w:id="0">
    <w:p w14:paraId="5180A3C6" w14:textId="77777777" w:rsidR="001C3984" w:rsidRDefault="001C3984" w:rsidP="001C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5B63C3"/>
    <w:multiLevelType w:val="hybridMultilevel"/>
    <w:tmpl w:val="E564EE2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0756EC"/>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
  </w:num>
  <w:num w:numId="4">
    <w:abstractNumId w:val="4"/>
  </w:num>
  <w:num w:numId="5">
    <w:abstractNumId w:val="3"/>
  </w:num>
  <w:num w:numId="6">
    <w:abstractNumId w:val="6"/>
  </w:num>
  <w:num w:numId="7">
    <w:abstractNumId w:val="9"/>
  </w:num>
  <w:num w:numId="8">
    <w:abstractNumId w:val="2"/>
  </w:num>
  <w:num w:numId="9">
    <w:abstractNumId w:val="11"/>
  </w:num>
  <w:num w:numId="10">
    <w:abstractNumId w:val="14"/>
  </w:num>
  <w:num w:numId="11">
    <w:abstractNumId w:val="10"/>
  </w:num>
  <w:num w:numId="12">
    <w:abstractNumId w:val="7"/>
  </w:num>
  <w:num w:numId="13">
    <w:abstractNumId w:val="0"/>
  </w:num>
  <w:num w:numId="14">
    <w:abstractNumId w:val="5"/>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411BB"/>
    <w:rsid w:val="000474F1"/>
    <w:rsid w:val="000B616C"/>
    <w:rsid w:val="000C2E29"/>
    <w:rsid w:val="0015336C"/>
    <w:rsid w:val="001C3984"/>
    <w:rsid w:val="001E5CB6"/>
    <w:rsid w:val="00203BD1"/>
    <w:rsid w:val="00276602"/>
    <w:rsid w:val="002B079D"/>
    <w:rsid w:val="003335C3"/>
    <w:rsid w:val="003742AB"/>
    <w:rsid w:val="0040547F"/>
    <w:rsid w:val="00417266"/>
    <w:rsid w:val="004802B9"/>
    <w:rsid w:val="004D39D1"/>
    <w:rsid w:val="00533D53"/>
    <w:rsid w:val="00576902"/>
    <w:rsid w:val="005E522A"/>
    <w:rsid w:val="0060792D"/>
    <w:rsid w:val="00635209"/>
    <w:rsid w:val="00662859"/>
    <w:rsid w:val="006F4E1C"/>
    <w:rsid w:val="00705E2F"/>
    <w:rsid w:val="007237E8"/>
    <w:rsid w:val="0077192D"/>
    <w:rsid w:val="007B11C1"/>
    <w:rsid w:val="008552E1"/>
    <w:rsid w:val="008E3AFE"/>
    <w:rsid w:val="009801B6"/>
    <w:rsid w:val="00A268C9"/>
    <w:rsid w:val="00AB6D54"/>
    <w:rsid w:val="00AE74A7"/>
    <w:rsid w:val="00B25303"/>
    <w:rsid w:val="00B27A3D"/>
    <w:rsid w:val="00B862A2"/>
    <w:rsid w:val="00C35051"/>
    <w:rsid w:val="00C748D7"/>
    <w:rsid w:val="00D44767"/>
    <w:rsid w:val="00DE1F37"/>
    <w:rsid w:val="00E4526B"/>
    <w:rsid w:val="00E9317B"/>
    <w:rsid w:val="00EA2012"/>
    <w:rsid w:val="00EB2BBA"/>
    <w:rsid w:val="00ED4367"/>
    <w:rsid w:val="00EE3DFE"/>
    <w:rsid w:val="00EE6EB3"/>
    <w:rsid w:val="00F1039C"/>
    <w:rsid w:val="00F3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816240"/>
  <w15:chartTrackingRefBased/>
  <w15:docId w15:val="{66167CCF-296B-4DD5-AB61-AEE9D6C1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862A2"/>
    <w:rPr>
      <w:sz w:val="16"/>
      <w:szCs w:val="16"/>
    </w:rPr>
  </w:style>
  <w:style w:type="paragraph" w:styleId="CommentText">
    <w:name w:val="annotation text"/>
    <w:basedOn w:val="Normal"/>
    <w:link w:val="CommentTextChar"/>
    <w:unhideWhenUsed/>
    <w:rsid w:val="00B862A2"/>
    <w:rPr>
      <w:sz w:val="20"/>
      <w:szCs w:val="20"/>
    </w:rPr>
  </w:style>
  <w:style w:type="character" w:customStyle="1" w:styleId="CommentTextChar">
    <w:name w:val="Comment Text Char"/>
    <w:basedOn w:val="DefaultParagraphFont"/>
    <w:link w:val="CommentText"/>
    <w:rsid w:val="00B862A2"/>
    <w:rPr>
      <w:rFonts w:ascii="Arial" w:hAnsi="Arial" w:cs="Arial"/>
    </w:rPr>
  </w:style>
  <w:style w:type="paragraph" w:styleId="ListParagraph">
    <w:name w:val="List Paragraph"/>
    <w:basedOn w:val="Normal"/>
    <w:uiPriority w:val="34"/>
    <w:qFormat/>
    <w:rsid w:val="00B862A2"/>
    <w:pPr>
      <w:ind w:left="720"/>
      <w:contextualSpacing/>
    </w:pPr>
  </w:style>
  <w:style w:type="paragraph" w:styleId="Footer">
    <w:name w:val="footer"/>
    <w:basedOn w:val="Normal"/>
    <w:link w:val="FooterChar"/>
    <w:rsid w:val="001C3984"/>
    <w:pPr>
      <w:tabs>
        <w:tab w:val="center" w:pos="4680"/>
        <w:tab w:val="right" w:pos="9360"/>
      </w:tabs>
    </w:pPr>
  </w:style>
  <w:style w:type="character" w:customStyle="1" w:styleId="FooterChar">
    <w:name w:val="Footer Char"/>
    <w:basedOn w:val="DefaultParagraphFont"/>
    <w:link w:val="Footer"/>
    <w:rsid w:val="001C3984"/>
    <w:rPr>
      <w:rFonts w:ascii="Arial" w:hAnsi="Arial" w:cs="Arial"/>
      <w:sz w:val="24"/>
      <w:szCs w:val="24"/>
    </w:rPr>
  </w:style>
  <w:style w:type="character" w:styleId="PlaceholderText">
    <w:name w:val="Placeholder Text"/>
    <w:uiPriority w:val="99"/>
    <w:semiHidden/>
    <w:rsid w:val="001C39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CIS JD format 3 7 06.doc</Template>
  <TotalTime>6</TotalTime>
  <Pages>7</Pages>
  <Words>2109</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4</cp:revision>
  <cp:lastPrinted>1900-01-01T08:00:00Z</cp:lastPrinted>
  <dcterms:created xsi:type="dcterms:W3CDTF">2020-08-04T20:37:00Z</dcterms:created>
  <dcterms:modified xsi:type="dcterms:W3CDTF">2020-08-10T22:10:00Z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